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893E39" w:rsidRDefault="00893E39" w:rsidP="008A16B7">
      <w:pPr>
        <w:jc w:val="center"/>
        <w:rPr>
          <w:rFonts w:ascii="Calibri" w:hAnsi="Calibri" w:cs="Calibri"/>
        </w:rPr>
      </w:pPr>
    </w:p>
    <w:p w14:paraId="0A37501D" w14:textId="77777777" w:rsidR="00893E39" w:rsidRPr="00D31BE7" w:rsidRDefault="00893E39" w:rsidP="00893E39">
      <w:pPr>
        <w:spacing w:after="160" w:line="259" w:lineRule="auto"/>
        <w:jc w:val="center"/>
        <w:rPr>
          <w:rFonts w:ascii="Arial" w:eastAsia="Calibri" w:hAnsi="Arial" w:cs="Arial"/>
          <w:b/>
          <w:u w:val="single"/>
        </w:rPr>
      </w:pPr>
    </w:p>
    <w:p w14:paraId="5DAB6C7B" w14:textId="77777777" w:rsidR="00893E39" w:rsidRPr="00D31BE7" w:rsidRDefault="00893E39" w:rsidP="00893E39">
      <w:pPr>
        <w:spacing w:after="160" w:line="259" w:lineRule="auto"/>
        <w:jc w:val="center"/>
        <w:rPr>
          <w:rFonts w:ascii="Arial" w:eastAsia="Calibri" w:hAnsi="Arial" w:cs="Arial"/>
          <w:b/>
          <w:u w:val="single"/>
        </w:rPr>
      </w:pPr>
    </w:p>
    <w:p w14:paraId="5BF6AF8A" w14:textId="77777777" w:rsidR="00893E39" w:rsidRPr="00893E39" w:rsidRDefault="00893E39" w:rsidP="00893E39">
      <w:pPr>
        <w:spacing w:after="160" w:line="236" w:lineRule="auto"/>
        <w:ind w:left="140"/>
        <w:jc w:val="center"/>
        <w:rPr>
          <w:rFonts w:ascii="Arial" w:eastAsia="Arial" w:hAnsi="Arial" w:cs="Arial"/>
          <w:b/>
          <w:color w:val="00788A"/>
          <w:sz w:val="136"/>
          <w:szCs w:val="136"/>
        </w:rPr>
        <w:sectPr w:rsidR="00893E39" w:rsidRPr="00893E39" w:rsidSect="00893E39">
          <w:pgSz w:w="11900" w:h="16841"/>
          <w:pgMar w:top="1344" w:right="1399" w:bottom="1440" w:left="1440" w:header="0" w:footer="0" w:gutter="0"/>
          <w:cols w:space="0" w:equalWidth="0">
            <w:col w:w="9060"/>
          </w:cols>
          <w:docGrid w:linePitch="360"/>
        </w:sectPr>
      </w:pPr>
      <w:bookmarkStart w:id="0" w:name="page1"/>
      <w:bookmarkEnd w:id="0"/>
      <w:r w:rsidRPr="00D31BE7">
        <w:rPr>
          <w:rFonts w:ascii="Arial" w:eastAsia="Arial" w:hAnsi="Arial" w:cs="Arial"/>
          <w:b/>
          <w:noProof/>
          <w:color w:val="00788A"/>
          <w:sz w:val="136"/>
          <w:lang w:eastAsia="en-GB"/>
        </w:rPr>
        <w:drawing>
          <wp:anchor distT="0" distB="0" distL="114300" distR="114300" simplePos="0" relativeHeight="251672576" behindDoc="1" locked="0" layoutInCell="1" allowOverlap="1" wp14:anchorId="01AD5CC0" wp14:editId="72CBDC88">
            <wp:simplePos x="0" y="0"/>
            <wp:positionH relativeFrom="margin">
              <wp:align>center</wp:align>
            </wp:positionH>
            <wp:positionV relativeFrom="paragraph">
              <wp:posOffset>4740910</wp:posOffset>
            </wp:positionV>
            <wp:extent cx="1581785" cy="172339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81785" cy="1723390"/>
                    </a:xfrm>
                    <a:prstGeom prst="rect">
                      <a:avLst/>
                    </a:prstGeom>
                    <a:noFill/>
                  </pic:spPr>
                </pic:pic>
              </a:graphicData>
            </a:graphic>
            <wp14:sizeRelH relativeFrom="page">
              <wp14:pctWidth>0</wp14:pctWidth>
            </wp14:sizeRelH>
            <wp14:sizeRelV relativeFrom="page">
              <wp14:pctHeight>0</wp14:pctHeight>
            </wp14:sizeRelV>
          </wp:anchor>
        </w:drawing>
      </w:r>
      <w:r w:rsidRPr="00D31BE7">
        <w:rPr>
          <w:rFonts w:ascii="Arial" w:eastAsia="Calibri" w:hAnsi="Arial" w:cs="Arial"/>
          <w:noProof/>
          <w:lang w:eastAsia="en-GB"/>
        </w:rPr>
        <mc:AlternateContent>
          <mc:Choice Requires="wps">
            <w:drawing>
              <wp:anchor distT="0" distB="0" distL="114300" distR="114300" simplePos="0" relativeHeight="251667456" behindDoc="1" locked="0" layoutInCell="1" allowOverlap="1" wp14:anchorId="44760885" wp14:editId="7F31B758">
                <wp:simplePos x="0" y="0"/>
                <wp:positionH relativeFrom="page">
                  <wp:posOffset>6956425</wp:posOffset>
                </wp:positionH>
                <wp:positionV relativeFrom="page">
                  <wp:posOffset>511175</wp:posOffset>
                </wp:positionV>
                <wp:extent cx="0" cy="9300845"/>
                <wp:effectExtent l="31750" t="34925" r="34925" b="3683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300845"/>
                        </a:xfrm>
                        <a:prstGeom prst="line">
                          <a:avLst/>
                        </a:prstGeom>
                        <a:noFill/>
                        <a:ln w="57150">
                          <a:solidFill>
                            <a:srgbClr val="00788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0FED7A2">
              <v:line id="Straight Connector 14"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color="#00788a" strokeweight="4.5pt" from="547.75pt,40.25pt" to="547.75pt,772.6pt" w14:anchorId="744683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">
                <w10:wrap anchorx="page" anchory="page"/>
              </v:line>
            </w:pict>
          </mc:Fallback>
        </mc:AlternateContent>
      </w:r>
      <w:r w:rsidRPr="00D31BE7">
        <w:rPr>
          <w:rFonts w:ascii="Arial" w:eastAsia="Calibri" w:hAnsi="Arial" w:cs="Arial"/>
          <w:noProof/>
          <w:lang w:eastAsia="en-GB"/>
        </w:rPr>
        <mc:AlternateContent>
          <mc:Choice Requires="wps">
            <w:drawing>
              <wp:anchor distT="0" distB="0" distL="114300" distR="114300" simplePos="0" relativeHeight="251668480" behindDoc="1" locked="0" layoutInCell="1" allowOverlap="1" wp14:anchorId="3153B3CA" wp14:editId="732519EE">
                <wp:simplePos x="0" y="0"/>
                <wp:positionH relativeFrom="page">
                  <wp:posOffset>691515</wp:posOffset>
                </wp:positionH>
                <wp:positionV relativeFrom="page">
                  <wp:posOffset>539750</wp:posOffset>
                </wp:positionV>
                <wp:extent cx="6293485" cy="0"/>
                <wp:effectExtent l="34290" t="34925" r="34925" b="317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3485" cy="0"/>
                        </a:xfrm>
                        <a:prstGeom prst="line">
                          <a:avLst/>
                        </a:prstGeom>
                        <a:noFill/>
                        <a:ln w="57150">
                          <a:solidFill>
                            <a:srgbClr val="00788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EAEAEA5">
              <v:line id="Straight Connector 15"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color="#00788a" strokeweight="4.5pt" from="54.45pt,42.5pt" to="550pt,42.5pt" w14:anchorId="201955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">
                <w10:wrap anchorx="page" anchory="page"/>
              </v:line>
            </w:pict>
          </mc:Fallback>
        </mc:AlternateContent>
      </w:r>
      <w:r w:rsidRPr="00D31BE7">
        <w:rPr>
          <w:rFonts w:ascii="Arial" w:eastAsia="Calibri" w:hAnsi="Arial" w:cs="Arial"/>
          <w:noProof/>
          <w:lang w:eastAsia="en-GB"/>
        </w:rPr>
        <mc:AlternateContent>
          <mc:Choice Requires="wps">
            <w:drawing>
              <wp:anchor distT="0" distB="0" distL="114300" distR="114300" simplePos="0" relativeHeight="251669504" behindDoc="1" locked="0" layoutInCell="1" allowOverlap="1" wp14:anchorId="7160BF96" wp14:editId="27A2CEB6">
                <wp:simplePos x="0" y="0"/>
                <wp:positionH relativeFrom="page">
                  <wp:posOffset>720090</wp:posOffset>
                </wp:positionH>
                <wp:positionV relativeFrom="page">
                  <wp:posOffset>511175</wp:posOffset>
                </wp:positionV>
                <wp:extent cx="0" cy="9300845"/>
                <wp:effectExtent l="34290" t="34925" r="32385" b="3683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300845"/>
                        </a:xfrm>
                        <a:prstGeom prst="line">
                          <a:avLst/>
                        </a:prstGeom>
                        <a:noFill/>
                        <a:ln w="57150">
                          <a:solidFill>
                            <a:srgbClr val="00788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D13BF36">
              <v:line id="Straight Connector 5" style="position:absolute;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color="#00788a" strokeweight="4.5pt" from="56.7pt,40.25pt" to="56.7pt,772.6pt" w14:anchorId="2D57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">
                <w10:wrap anchorx="page" anchory="page"/>
              </v:line>
            </w:pict>
          </mc:Fallback>
        </mc:AlternateContent>
      </w:r>
      <w:r w:rsidRPr="00D31BE7">
        <w:rPr>
          <w:rFonts w:ascii="Arial" w:eastAsia="Calibri" w:hAnsi="Arial" w:cs="Arial"/>
          <w:noProof/>
          <w:lang w:eastAsia="en-GB"/>
        </w:rPr>
        <mc:AlternateContent>
          <mc:Choice Requires="wps">
            <w:drawing>
              <wp:anchor distT="0" distB="0" distL="114300" distR="114300" simplePos="0" relativeHeight="251670528" behindDoc="1" locked="0" layoutInCell="1" allowOverlap="1" wp14:anchorId="2BE0E147" wp14:editId="6D2F2D5E">
                <wp:simplePos x="0" y="0"/>
                <wp:positionH relativeFrom="page">
                  <wp:posOffset>691515</wp:posOffset>
                </wp:positionH>
                <wp:positionV relativeFrom="page">
                  <wp:posOffset>9783445</wp:posOffset>
                </wp:positionV>
                <wp:extent cx="6293485" cy="0"/>
                <wp:effectExtent l="34290" t="29845" r="34925" b="3683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3485" cy="0"/>
                        </a:xfrm>
                        <a:prstGeom prst="line">
                          <a:avLst/>
                        </a:prstGeom>
                        <a:noFill/>
                        <a:ln w="57150">
                          <a:solidFill>
                            <a:srgbClr val="00788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50CA0E4">
              <v:line id="Straight Connector 16" style="position:absolute;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strokecolor="#00788a" strokeweight="4.5pt" from="54.45pt,770.35pt" to="550pt,770.35pt" w14:anchorId="3C39C3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">
                <w10:wrap anchorx="page" anchory="page"/>
              </v:line>
            </w:pict>
          </mc:Fallback>
        </mc:AlternateContent>
      </w:r>
      <w:r w:rsidRPr="31802494">
        <w:rPr>
          <w:rFonts w:ascii="Arial" w:eastAsia="Arial" w:hAnsi="Arial" w:cs="Arial"/>
          <w:b/>
          <w:color w:val="00788A"/>
          <w:sz w:val="136"/>
          <w:szCs w:val="136"/>
        </w:rPr>
        <w:t xml:space="preserve"> Handwriting and Presentation Policy</w:t>
      </w:r>
      <w:r w:rsidRPr="00893E39">
        <w:rPr>
          <w:rFonts w:ascii="Arial" w:eastAsia="Arial" w:hAnsi="Arial" w:cs="Arial"/>
          <w:b/>
          <w:noProof/>
          <w:color w:val="00788A"/>
          <w:sz w:val="136"/>
          <w:szCs w:val="136"/>
          <w:lang w:eastAsia="en-GB"/>
        </w:rPr>
        <w:drawing>
          <wp:anchor distT="0" distB="0" distL="114300" distR="114300" simplePos="0" relativeHeight="251671552" behindDoc="1" locked="0" layoutInCell="1" allowOverlap="1" wp14:anchorId="45EC616A" wp14:editId="1861F980">
            <wp:simplePos x="0" y="0"/>
            <wp:positionH relativeFrom="column">
              <wp:posOffset>2132330</wp:posOffset>
            </wp:positionH>
            <wp:positionV relativeFrom="paragraph">
              <wp:posOffset>2216785</wp:posOffset>
            </wp:positionV>
            <wp:extent cx="1581785" cy="17233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1581785" cy="1723390"/>
                    </a:xfrm>
                    <a:prstGeom prst="rect">
                      <a:avLst/>
                    </a:prstGeom>
                    <a:noFill/>
                  </pic:spPr>
                </pic:pic>
              </a:graphicData>
            </a:graphic>
            <wp14:sizeRelH relativeFrom="page">
              <wp14:pctWidth>0</wp14:pctWidth>
            </wp14:sizeRelH>
            <wp14:sizeRelV relativeFrom="page">
              <wp14:pctHeight>0</wp14:pctHeight>
            </wp14:sizeRelV>
          </wp:anchor>
        </w:drawing>
      </w:r>
    </w:p>
    <w:p w14:paraId="02EB378F" w14:textId="77777777" w:rsidR="00893E39" w:rsidRDefault="00893E39" w:rsidP="00893E39">
      <w:pPr>
        <w:pStyle w:val="Heading1"/>
        <w:jc w:val="center"/>
        <w:rPr>
          <w:rFonts w:ascii="Arial" w:hAnsi="Arial" w:cs="Arial"/>
        </w:rPr>
      </w:pPr>
      <w:bookmarkStart w:id="1" w:name="page2"/>
      <w:bookmarkEnd w:id="1"/>
      <w:r>
        <w:rPr>
          <w:noProof/>
          <w:lang w:eastAsia="en-GB"/>
        </w:rPr>
        <w:lastRenderedPageBreak/>
        <w:drawing>
          <wp:inline distT="0" distB="0" distL="0" distR="0" wp14:anchorId="11D842C0" wp14:editId="39789CCB">
            <wp:extent cx="1000125" cy="1066273"/>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3">
                      <a:extLst>
                        <a:ext uri="{28A0092B-C50C-407E-A947-70E740481C1C}">
                          <a14:useLocalDpi xmlns:a14="http://schemas.microsoft.com/office/drawing/2010/main" val="0"/>
                        </a:ext>
                      </a:extLst>
                    </a:blip>
                    <a:stretch>
                      <a:fillRect/>
                    </a:stretch>
                  </pic:blipFill>
                  <pic:spPr>
                    <a:xfrm>
                      <a:off x="0" y="0"/>
                      <a:ext cx="1000125" cy="1066273"/>
                    </a:xfrm>
                    <a:prstGeom prst="rect">
                      <a:avLst/>
                    </a:prstGeom>
                  </pic:spPr>
                </pic:pic>
              </a:graphicData>
            </a:graphic>
          </wp:inline>
        </w:drawing>
      </w:r>
    </w:p>
    <w:p w14:paraId="6A05A809" w14:textId="77777777" w:rsidR="00893E39" w:rsidRDefault="00893E39" w:rsidP="00893E39">
      <w:pPr>
        <w:pStyle w:val="Heading1"/>
        <w:jc w:val="center"/>
        <w:rPr>
          <w:rFonts w:ascii="Arial" w:hAnsi="Arial" w:cs="Arial"/>
        </w:rPr>
      </w:pPr>
    </w:p>
    <w:p w14:paraId="1978FB39" w14:textId="77777777" w:rsidR="00893E39" w:rsidRPr="00D31BE7" w:rsidRDefault="00893E39" w:rsidP="00893E39">
      <w:pPr>
        <w:pStyle w:val="Heading1"/>
        <w:jc w:val="center"/>
        <w:rPr>
          <w:rFonts w:ascii="Arial" w:hAnsi="Arial" w:cs="Arial"/>
        </w:rPr>
      </w:pPr>
      <w:r w:rsidRPr="00D31BE7">
        <w:rPr>
          <w:rFonts w:ascii="Arial" w:hAnsi="Arial" w:cs="Arial"/>
        </w:rPr>
        <w:t xml:space="preserve">St Margaret’s Junior School </w:t>
      </w:r>
      <w:r>
        <w:rPr>
          <w:rFonts w:ascii="Arial" w:hAnsi="Arial" w:cs="Arial"/>
        </w:rPr>
        <w:t xml:space="preserve">Handwriting and </w:t>
      </w:r>
      <w:r w:rsidRPr="00D31BE7">
        <w:rPr>
          <w:rFonts w:ascii="Arial" w:hAnsi="Arial" w:cs="Arial"/>
        </w:rPr>
        <w:t>Presentation Policy</w:t>
      </w:r>
    </w:p>
    <w:p w14:paraId="5A39BBE3" w14:textId="77777777" w:rsidR="00893E39" w:rsidRDefault="00893E39" w:rsidP="00893E39">
      <w:pPr>
        <w:rPr>
          <w:rFonts w:ascii="Calibri" w:hAnsi="Calibri" w:cs="Calibri"/>
        </w:rPr>
      </w:pPr>
    </w:p>
    <w:p w14:paraId="01D5DEC5" w14:textId="77777777" w:rsidR="00680B82" w:rsidRPr="0015331A" w:rsidRDefault="00680B82" w:rsidP="00680B82">
      <w:pPr>
        <w:autoSpaceDE w:val="0"/>
        <w:autoSpaceDN w:val="0"/>
        <w:adjustRightInd w:val="0"/>
        <w:rPr>
          <w:rFonts w:ascii="Calibri" w:hAnsi="Calibri" w:cs="Calibri"/>
          <w:b/>
          <w:lang w:eastAsia="en-GB"/>
        </w:rPr>
      </w:pPr>
      <w:r w:rsidRPr="0015331A">
        <w:rPr>
          <w:rFonts w:ascii="Calibri" w:hAnsi="Calibri" w:cs="Calibri"/>
          <w:b/>
          <w:lang w:eastAsia="en-GB"/>
        </w:rPr>
        <w:t>Rationale:</w:t>
      </w:r>
    </w:p>
    <w:p w14:paraId="154FA8DC" w14:textId="77777777" w:rsidR="008A16B7" w:rsidRPr="0015331A" w:rsidRDefault="00680B82" w:rsidP="00680B82">
      <w:pPr>
        <w:autoSpaceDE w:val="0"/>
        <w:autoSpaceDN w:val="0"/>
        <w:adjustRightInd w:val="0"/>
        <w:rPr>
          <w:rFonts w:ascii="Calibri" w:hAnsi="Calibri" w:cs="Calibri"/>
          <w:bCs w:val="0"/>
          <w:lang w:eastAsia="en-GB"/>
        </w:rPr>
      </w:pPr>
      <w:r w:rsidRPr="0015331A">
        <w:rPr>
          <w:rFonts w:ascii="Calibri" w:hAnsi="Calibri" w:cs="Calibri"/>
          <w:bCs w:val="0"/>
          <w:lang w:eastAsia="en-GB"/>
        </w:rPr>
        <w:t>A consistently high standard of presentation and handwriting is promoted across the whole school which all children and staff recognise, understand and follow. For children and teachers this aims to foster a sense of pride and respect in their work. Self-esteem is raised when children are able to communicate meaning accurately.</w:t>
      </w:r>
    </w:p>
    <w:p w14:paraId="41C8F396" w14:textId="77777777" w:rsidR="00680B82" w:rsidRPr="0015331A" w:rsidRDefault="00680B82" w:rsidP="00680B82">
      <w:pPr>
        <w:rPr>
          <w:rFonts w:ascii="Calibri" w:hAnsi="Calibri" w:cs="Calibri"/>
          <w:bCs w:val="0"/>
          <w:lang w:eastAsia="en-GB"/>
        </w:rPr>
      </w:pPr>
    </w:p>
    <w:p w14:paraId="0690BC1E" w14:textId="77777777" w:rsidR="00680B82" w:rsidRPr="0015331A" w:rsidRDefault="00680B82" w:rsidP="00680B82">
      <w:pPr>
        <w:autoSpaceDE w:val="0"/>
        <w:autoSpaceDN w:val="0"/>
        <w:adjustRightInd w:val="0"/>
        <w:rPr>
          <w:rFonts w:ascii="Calibri" w:hAnsi="Calibri" w:cs="Calibri"/>
          <w:b/>
          <w:lang w:eastAsia="en-GB"/>
        </w:rPr>
      </w:pPr>
      <w:r w:rsidRPr="0015331A">
        <w:rPr>
          <w:rFonts w:ascii="Calibri" w:hAnsi="Calibri" w:cs="Calibri"/>
          <w:b/>
          <w:lang w:eastAsia="en-GB"/>
        </w:rPr>
        <w:t>Presentation across the school:</w:t>
      </w:r>
    </w:p>
    <w:p w14:paraId="395D818E" w14:textId="77777777" w:rsidR="00680B82" w:rsidRPr="0015331A" w:rsidRDefault="00680B82" w:rsidP="00270CF2">
      <w:pPr>
        <w:numPr>
          <w:ilvl w:val="0"/>
          <w:numId w:val="18"/>
        </w:numPr>
        <w:autoSpaceDE w:val="0"/>
        <w:autoSpaceDN w:val="0"/>
        <w:adjustRightInd w:val="0"/>
        <w:rPr>
          <w:rFonts w:ascii="Calibri" w:hAnsi="Calibri" w:cs="Calibri"/>
          <w:bCs w:val="0"/>
          <w:lang w:eastAsia="en-GB"/>
        </w:rPr>
      </w:pPr>
      <w:r w:rsidRPr="0015331A">
        <w:rPr>
          <w:rFonts w:ascii="Calibri" w:hAnsi="Calibri" w:cs="Calibri"/>
          <w:bCs w:val="0"/>
          <w:lang w:eastAsia="en-GB"/>
        </w:rPr>
        <w:t>All books are named with the title of the book/topic, class, Year group and the child’s name.</w:t>
      </w:r>
    </w:p>
    <w:p w14:paraId="69C791A0" w14:textId="77777777" w:rsidR="00680B82" w:rsidRPr="0015331A" w:rsidRDefault="00680B82" w:rsidP="00270CF2">
      <w:pPr>
        <w:numPr>
          <w:ilvl w:val="0"/>
          <w:numId w:val="18"/>
        </w:numPr>
        <w:autoSpaceDE w:val="0"/>
        <w:autoSpaceDN w:val="0"/>
        <w:adjustRightInd w:val="0"/>
        <w:rPr>
          <w:rFonts w:ascii="Calibri" w:hAnsi="Calibri" w:cs="Calibri"/>
          <w:bCs w:val="0"/>
          <w:lang w:eastAsia="en-GB"/>
        </w:rPr>
      </w:pPr>
      <w:r w:rsidRPr="0015331A">
        <w:rPr>
          <w:rFonts w:ascii="Calibri" w:hAnsi="Calibri" w:cs="Calibri"/>
          <w:bCs w:val="0"/>
          <w:lang w:eastAsia="en-GB"/>
        </w:rPr>
        <w:t>Every piece of work is dated (long date in all subjects except Maths).</w:t>
      </w:r>
    </w:p>
    <w:p w14:paraId="69929A0D" w14:textId="5C1059BE" w:rsidR="00680B82" w:rsidRDefault="00680B82" w:rsidP="00270CF2">
      <w:pPr>
        <w:numPr>
          <w:ilvl w:val="0"/>
          <w:numId w:val="18"/>
        </w:numPr>
        <w:autoSpaceDE w:val="0"/>
        <w:autoSpaceDN w:val="0"/>
        <w:adjustRightInd w:val="0"/>
        <w:rPr>
          <w:rFonts w:ascii="Calibri" w:hAnsi="Calibri" w:cs="Calibri"/>
          <w:bCs w:val="0"/>
          <w:lang w:eastAsia="en-GB"/>
        </w:rPr>
      </w:pPr>
      <w:r w:rsidRPr="0015331A">
        <w:rPr>
          <w:rFonts w:ascii="Calibri" w:hAnsi="Calibri" w:cs="Calibri"/>
          <w:bCs w:val="0"/>
          <w:lang w:eastAsia="en-GB"/>
        </w:rPr>
        <w:t xml:space="preserve">The date should be written on the top line on the </w:t>
      </w:r>
      <w:r w:rsidR="00E6396D">
        <w:rPr>
          <w:rFonts w:ascii="Calibri" w:hAnsi="Calibri" w:cs="Calibri"/>
          <w:bCs w:val="0"/>
          <w:lang w:eastAsia="en-GB"/>
        </w:rPr>
        <w:t>left-hand</w:t>
      </w:r>
      <w:r w:rsidR="0056774C">
        <w:rPr>
          <w:rFonts w:ascii="Calibri" w:hAnsi="Calibri" w:cs="Calibri"/>
          <w:bCs w:val="0"/>
          <w:lang w:eastAsia="en-GB"/>
        </w:rPr>
        <w:t xml:space="preserve"> side and underlined in </w:t>
      </w:r>
      <w:r w:rsidR="0056774C" w:rsidRPr="00E6396D">
        <w:rPr>
          <w:rFonts w:ascii="Calibri" w:hAnsi="Calibri" w:cs="Calibri"/>
          <w:b/>
          <w:bCs w:val="0"/>
          <w:lang w:eastAsia="en-GB"/>
        </w:rPr>
        <w:t>pencil with a ruler.</w:t>
      </w:r>
      <w:r w:rsidR="0056774C">
        <w:rPr>
          <w:rFonts w:ascii="Calibri" w:hAnsi="Calibri" w:cs="Calibri"/>
          <w:bCs w:val="0"/>
          <w:lang w:eastAsia="en-GB"/>
        </w:rPr>
        <w:t xml:space="preserve"> </w:t>
      </w:r>
      <w:r w:rsidRPr="0015331A">
        <w:rPr>
          <w:rFonts w:ascii="Calibri" w:hAnsi="Calibri" w:cs="Calibri"/>
          <w:bCs w:val="0"/>
          <w:lang w:eastAsia="en-GB"/>
        </w:rPr>
        <w:t xml:space="preserve">The next line should be missed and an appropriate </w:t>
      </w:r>
      <w:r w:rsidR="0056774C">
        <w:rPr>
          <w:rFonts w:ascii="Calibri" w:hAnsi="Calibri" w:cs="Calibri"/>
          <w:bCs w:val="0"/>
          <w:lang w:eastAsia="en-GB"/>
        </w:rPr>
        <w:t xml:space="preserve">LQ </w:t>
      </w:r>
      <w:r w:rsidRPr="0015331A">
        <w:rPr>
          <w:rFonts w:ascii="Calibri" w:hAnsi="Calibri" w:cs="Calibri"/>
          <w:bCs w:val="0"/>
          <w:lang w:eastAsia="en-GB"/>
        </w:rPr>
        <w:t xml:space="preserve">should be written. This should be underlined KS2. </w:t>
      </w:r>
    </w:p>
    <w:p w14:paraId="1090D657" w14:textId="77777777" w:rsidR="00130A69" w:rsidRPr="0015331A" w:rsidRDefault="00130A69" w:rsidP="00270CF2">
      <w:pPr>
        <w:numPr>
          <w:ilvl w:val="0"/>
          <w:numId w:val="18"/>
        </w:numPr>
        <w:autoSpaceDE w:val="0"/>
        <w:autoSpaceDN w:val="0"/>
        <w:adjustRightInd w:val="0"/>
        <w:rPr>
          <w:rFonts w:ascii="Calibri" w:hAnsi="Calibri" w:cs="Calibri"/>
          <w:bCs w:val="0"/>
          <w:lang w:eastAsia="en-GB"/>
        </w:rPr>
      </w:pPr>
      <w:r>
        <w:rPr>
          <w:rFonts w:ascii="Calibri" w:hAnsi="Calibri" w:cs="Calibri"/>
          <w:bCs w:val="0"/>
          <w:lang w:eastAsia="en-GB"/>
        </w:rPr>
        <w:t>In addition to this the subject area being studied should be written in the margin and underlined</w:t>
      </w:r>
    </w:p>
    <w:p w14:paraId="60637FFB" w14:textId="25874833" w:rsidR="00680B82" w:rsidRPr="0015331A" w:rsidRDefault="00F20C30" w:rsidP="00270CF2">
      <w:pPr>
        <w:numPr>
          <w:ilvl w:val="0"/>
          <w:numId w:val="18"/>
        </w:numPr>
        <w:autoSpaceDE w:val="0"/>
        <w:autoSpaceDN w:val="0"/>
        <w:adjustRightInd w:val="0"/>
        <w:rPr>
          <w:rFonts w:ascii="Calibri" w:hAnsi="Calibri" w:cs="Calibri"/>
          <w:bCs w:val="0"/>
          <w:lang w:eastAsia="en-GB"/>
        </w:rPr>
      </w:pPr>
      <w:r w:rsidRPr="0015331A">
        <w:rPr>
          <w:rFonts w:ascii="Calibri" w:hAnsi="Calibri" w:cs="Calibri"/>
          <w:bCs w:val="0"/>
          <w:lang w:eastAsia="en-GB"/>
        </w:rPr>
        <w:t>E.g.</w:t>
      </w:r>
    </w:p>
    <w:p w14:paraId="5512C82E" w14:textId="77777777" w:rsidR="0056774C" w:rsidRDefault="00130A69" w:rsidP="00130A69">
      <w:pPr>
        <w:autoSpaceDE w:val="0"/>
        <w:autoSpaceDN w:val="0"/>
        <w:adjustRightInd w:val="0"/>
        <w:ind w:left="142"/>
        <w:rPr>
          <w:rFonts w:ascii="Calibri" w:hAnsi="Calibri" w:cs="Calibri"/>
          <w:b/>
          <w:bCs w:val="0"/>
          <w:color w:val="0070C0"/>
          <w:lang w:eastAsia="en-GB"/>
        </w:rPr>
      </w:pPr>
      <w:r w:rsidRPr="0056774C">
        <w:rPr>
          <w:rFonts w:ascii="Calibri" w:hAnsi="Calibri" w:cs="Calibri"/>
          <w:b/>
          <w:bCs w:val="0"/>
          <w:color w:val="0070C0"/>
          <w:lang w:eastAsia="en-GB"/>
        </w:rPr>
        <w:t xml:space="preserve">                </w:t>
      </w:r>
    </w:p>
    <w:p w14:paraId="0C0873AC" w14:textId="53F5AF5B" w:rsidR="00680B82" w:rsidRPr="00E76C91" w:rsidRDefault="00680B82" w:rsidP="0056774C">
      <w:pPr>
        <w:autoSpaceDE w:val="0"/>
        <w:autoSpaceDN w:val="0"/>
        <w:adjustRightInd w:val="0"/>
        <w:rPr>
          <w:rFonts w:ascii="Calibri" w:hAnsi="Calibri" w:cs="Calibri"/>
          <w:b/>
          <w:bCs w:val="0"/>
          <w:color w:val="0070C0"/>
          <w:u w:val="single"/>
          <w:lang w:eastAsia="en-GB"/>
        </w:rPr>
      </w:pPr>
      <w:r w:rsidRPr="0056774C">
        <w:rPr>
          <w:rFonts w:ascii="Calibri" w:hAnsi="Calibri" w:cs="Calibri"/>
          <w:b/>
          <w:bCs w:val="0"/>
          <w:color w:val="0070C0"/>
          <w:u w:val="single"/>
          <w:lang w:eastAsia="en-GB"/>
        </w:rPr>
        <w:t xml:space="preserve">Monday </w:t>
      </w:r>
      <w:r w:rsidR="00704794" w:rsidRPr="0056774C">
        <w:rPr>
          <w:rFonts w:ascii="Calibri" w:hAnsi="Calibri" w:cs="Calibri"/>
          <w:b/>
          <w:bCs w:val="0"/>
          <w:color w:val="0070C0"/>
          <w:u w:val="single"/>
          <w:lang w:eastAsia="en-GB"/>
        </w:rPr>
        <w:t>2</w:t>
      </w:r>
      <w:r w:rsidR="00704794" w:rsidRPr="0056774C">
        <w:rPr>
          <w:rFonts w:ascii="Calibri" w:hAnsi="Calibri" w:cs="Calibri"/>
          <w:b/>
          <w:bCs w:val="0"/>
          <w:color w:val="0070C0"/>
          <w:u w:val="single"/>
          <w:vertAlign w:val="superscript"/>
          <w:lang w:eastAsia="en-GB"/>
        </w:rPr>
        <w:t>nd</w:t>
      </w:r>
      <w:r w:rsidRPr="0056774C">
        <w:rPr>
          <w:rFonts w:ascii="Calibri" w:hAnsi="Calibri" w:cs="Calibri"/>
          <w:b/>
          <w:bCs w:val="0"/>
          <w:color w:val="0070C0"/>
          <w:u w:val="single"/>
          <w:lang w:eastAsia="en-GB"/>
        </w:rPr>
        <w:t xml:space="preserve"> Se</w:t>
      </w:r>
      <w:r w:rsidR="00344641">
        <w:rPr>
          <w:rFonts w:ascii="Calibri" w:hAnsi="Calibri" w:cs="Calibri"/>
          <w:b/>
          <w:bCs w:val="0"/>
          <w:color w:val="0070C0"/>
          <w:u w:val="single"/>
          <w:lang w:eastAsia="en-GB"/>
        </w:rPr>
        <w:t>ptember 202</w:t>
      </w:r>
      <w:r w:rsidR="007F3011">
        <w:rPr>
          <w:rFonts w:ascii="Calibri" w:hAnsi="Calibri" w:cs="Calibri"/>
          <w:b/>
          <w:bCs w:val="0"/>
          <w:color w:val="0070C0"/>
          <w:u w:val="single"/>
          <w:lang w:eastAsia="en-GB"/>
        </w:rPr>
        <w:t>5</w:t>
      </w:r>
    </w:p>
    <w:p w14:paraId="0D0B940D" w14:textId="77777777" w:rsidR="0056774C" w:rsidRPr="0056774C" w:rsidRDefault="0056774C" w:rsidP="0056774C">
      <w:pPr>
        <w:autoSpaceDE w:val="0"/>
        <w:autoSpaceDN w:val="0"/>
        <w:adjustRightInd w:val="0"/>
        <w:rPr>
          <w:rFonts w:ascii="Calibri" w:hAnsi="Calibri" w:cs="Calibri"/>
          <w:b/>
          <w:bCs w:val="0"/>
          <w:color w:val="0070C0"/>
          <w:u w:val="single"/>
          <w:lang w:eastAsia="en-GB"/>
        </w:rPr>
      </w:pPr>
    </w:p>
    <w:p w14:paraId="457832A3" w14:textId="77777777" w:rsidR="00680B82" w:rsidRPr="0056774C" w:rsidRDefault="0056774C" w:rsidP="0056774C">
      <w:pPr>
        <w:autoSpaceDE w:val="0"/>
        <w:autoSpaceDN w:val="0"/>
        <w:adjustRightInd w:val="0"/>
        <w:rPr>
          <w:rFonts w:ascii="Calibri" w:hAnsi="Calibri" w:cs="Calibri"/>
          <w:b/>
          <w:bCs w:val="0"/>
          <w:color w:val="0070C0"/>
          <w:u w:val="single"/>
          <w:lang w:eastAsia="en-GB"/>
        </w:rPr>
      </w:pPr>
      <w:r>
        <w:rPr>
          <w:rFonts w:ascii="Calibri" w:hAnsi="Calibri" w:cs="Calibri"/>
          <w:b/>
          <w:bCs w:val="0"/>
          <w:color w:val="0070C0"/>
          <w:u w:val="single"/>
          <w:lang w:eastAsia="en-GB"/>
        </w:rPr>
        <w:t xml:space="preserve">LQ – Can I describe the </w:t>
      </w:r>
      <w:r w:rsidR="00680B82" w:rsidRPr="0056774C">
        <w:rPr>
          <w:rFonts w:ascii="Calibri" w:hAnsi="Calibri" w:cs="Calibri"/>
          <w:b/>
          <w:bCs w:val="0"/>
          <w:color w:val="0070C0"/>
          <w:u w:val="single"/>
          <w:lang w:eastAsia="en-GB"/>
        </w:rPr>
        <w:t>Life Cycle of a frog</w:t>
      </w:r>
      <w:r w:rsidR="00344641">
        <w:rPr>
          <w:rFonts w:ascii="Calibri" w:hAnsi="Calibri" w:cs="Calibri"/>
          <w:b/>
          <w:bCs w:val="0"/>
          <w:color w:val="0070C0"/>
          <w:u w:val="single"/>
          <w:lang w:eastAsia="en-GB"/>
        </w:rPr>
        <w:t>?</w:t>
      </w:r>
    </w:p>
    <w:p w14:paraId="0E27B00A" w14:textId="77777777" w:rsidR="00680B82" w:rsidRPr="0056774C" w:rsidRDefault="00680B82" w:rsidP="00680B82">
      <w:pPr>
        <w:autoSpaceDE w:val="0"/>
        <w:autoSpaceDN w:val="0"/>
        <w:adjustRightInd w:val="0"/>
        <w:ind w:left="142"/>
        <w:jc w:val="center"/>
        <w:rPr>
          <w:rFonts w:ascii="Calibri" w:hAnsi="Calibri" w:cs="Calibri"/>
          <w:b/>
          <w:bCs w:val="0"/>
          <w:color w:val="0070C0"/>
          <w:u w:val="single"/>
          <w:lang w:eastAsia="en-GB"/>
        </w:rPr>
      </w:pPr>
    </w:p>
    <w:p w14:paraId="7D599CFE" w14:textId="77777777" w:rsidR="00680B82" w:rsidRPr="0056774C" w:rsidRDefault="00680B82" w:rsidP="00680B82">
      <w:pPr>
        <w:autoSpaceDE w:val="0"/>
        <w:autoSpaceDN w:val="0"/>
        <w:adjustRightInd w:val="0"/>
        <w:ind w:left="142"/>
        <w:rPr>
          <w:rFonts w:ascii="Calibri" w:hAnsi="Calibri" w:cs="Calibri"/>
          <w:bCs w:val="0"/>
          <w:color w:val="0070C0"/>
          <w:lang w:eastAsia="en-GB"/>
        </w:rPr>
      </w:pPr>
      <w:r w:rsidRPr="0056774C">
        <w:rPr>
          <w:rFonts w:ascii="Calibri" w:hAnsi="Calibri" w:cs="Calibri"/>
          <w:b/>
          <w:bCs w:val="0"/>
          <w:color w:val="0070C0"/>
          <w:lang w:eastAsia="en-GB"/>
        </w:rPr>
        <w:t>Begin writing here….</w:t>
      </w:r>
      <w:r w:rsidR="00704794" w:rsidRPr="0056774C">
        <w:rPr>
          <w:rFonts w:ascii="Calibri" w:hAnsi="Calibri" w:cs="Calibri"/>
          <w:b/>
          <w:bCs w:val="0"/>
          <w:color w:val="0070C0"/>
          <w:lang w:eastAsia="en-GB"/>
        </w:rPr>
        <w:t xml:space="preserve"> </w:t>
      </w:r>
    </w:p>
    <w:p w14:paraId="60061E4C" w14:textId="77777777" w:rsidR="00704794" w:rsidRPr="0015331A" w:rsidRDefault="00704794" w:rsidP="00680B82">
      <w:pPr>
        <w:autoSpaceDE w:val="0"/>
        <w:autoSpaceDN w:val="0"/>
        <w:adjustRightInd w:val="0"/>
        <w:ind w:left="142"/>
        <w:rPr>
          <w:rFonts w:ascii="Calibri" w:hAnsi="Calibri" w:cs="Calibri"/>
          <w:bCs w:val="0"/>
          <w:lang w:eastAsia="en-GB"/>
        </w:rPr>
      </w:pPr>
    </w:p>
    <w:p w14:paraId="418CCBBC" w14:textId="77777777" w:rsidR="00680B82" w:rsidRPr="00344641" w:rsidRDefault="00680B82" w:rsidP="00344641">
      <w:pPr>
        <w:pStyle w:val="ListParagraph"/>
        <w:numPr>
          <w:ilvl w:val="0"/>
          <w:numId w:val="31"/>
        </w:numPr>
        <w:autoSpaceDE w:val="0"/>
        <w:autoSpaceDN w:val="0"/>
        <w:adjustRightInd w:val="0"/>
        <w:rPr>
          <w:rFonts w:ascii="Calibri" w:hAnsi="Calibri" w:cs="Calibri"/>
          <w:bCs w:val="0"/>
          <w:lang w:eastAsia="en-GB"/>
        </w:rPr>
      </w:pPr>
      <w:r w:rsidRPr="00344641">
        <w:rPr>
          <w:rFonts w:ascii="Calibri" w:hAnsi="Calibri" w:cs="Calibri"/>
          <w:bCs w:val="0"/>
          <w:lang w:eastAsia="en-GB"/>
        </w:rPr>
        <w:t>Modelled examples are used to introduce new skills and reinforce expectations.</w:t>
      </w:r>
    </w:p>
    <w:p w14:paraId="3182C403" w14:textId="09CE8AC6" w:rsidR="00680B82" w:rsidRPr="00344641" w:rsidRDefault="00680B82" w:rsidP="00344641">
      <w:pPr>
        <w:pStyle w:val="ListParagraph"/>
        <w:numPr>
          <w:ilvl w:val="0"/>
          <w:numId w:val="31"/>
        </w:numPr>
        <w:autoSpaceDE w:val="0"/>
        <w:autoSpaceDN w:val="0"/>
        <w:adjustRightInd w:val="0"/>
        <w:rPr>
          <w:rFonts w:ascii="Calibri" w:hAnsi="Calibri" w:cs="Calibri"/>
          <w:bCs w:val="0"/>
          <w:lang w:eastAsia="en-GB"/>
        </w:rPr>
      </w:pPr>
      <w:r w:rsidRPr="00344641">
        <w:rPr>
          <w:rFonts w:ascii="Calibri" w:hAnsi="Calibri" w:cs="Calibri"/>
          <w:bCs w:val="0"/>
          <w:lang w:eastAsia="en-GB"/>
        </w:rPr>
        <w:t>Children use guidelines if they are writing on plain paper</w:t>
      </w:r>
      <w:r w:rsidR="00F20C30">
        <w:rPr>
          <w:rFonts w:ascii="Calibri" w:hAnsi="Calibri" w:cs="Calibri"/>
          <w:bCs w:val="0"/>
          <w:lang w:eastAsia="en-GB"/>
        </w:rPr>
        <w:t>.</w:t>
      </w:r>
    </w:p>
    <w:p w14:paraId="57DA1F74" w14:textId="77777777" w:rsidR="00680B82" w:rsidRPr="00344641" w:rsidRDefault="00680B82" w:rsidP="00344641">
      <w:pPr>
        <w:pStyle w:val="ListParagraph"/>
        <w:numPr>
          <w:ilvl w:val="0"/>
          <w:numId w:val="31"/>
        </w:numPr>
        <w:autoSpaceDE w:val="0"/>
        <w:autoSpaceDN w:val="0"/>
        <w:adjustRightInd w:val="0"/>
        <w:rPr>
          <w:rFonts w:ascii="Calibri" w:hAnsi="Calibri" w:cs="Calibri"/>
          <w:bCs w:val="0"/>
          <w:lang w:eastAsia="en-GB"/>
        </w:rPr>
      </w:pPr>
      <w:r w:rsidRPr="00344641">
        <w:rPr>
          <w:rFonts w:ascii="Calibri" w:hAnsi="Calibri" w:cs="Calibri"/>
          <w:bCs w:val="0"/>
          <w:lang w:eastAsia="en-GB"/>
        </w:rPr>
        <w:t xml:space="preserve">All drawings and diagrams are </w:t>
      </w:r>
      <w:r w:rsidR="00C96E5D" w:rsidRPr="00344641">
        <w:rPr>
          <w:rFonts w:ascii="Calibri" w:hAnsi="Calibri" w:cs="Calibri"/>
          <w:bCs w:val="0"/>
          <w:lang w:eastAsia="en-GB"/>
        </w:rPr>
        <w:t xml:space="preserve">drawn </w:t>
      </w:r>
      <w:r w:rsidRPr="00344641">
        <w:rPr>
          <w:rFonts w:ascii="Calibri" w:hAnsi="Calibri" w:cs="Calibri"/>
          <w:bCs w:val="0"/>
          <w:lang w:eastAsia="en-GB"/>
        </w:rPr>
        <w:t>in pencil.</w:t>
      </w:r>
    </w:p>
    <w:p w14:paraId="7852CC7C" w14:textId="53AE9064" w:rsidR="00680B82" w:rsidRPr="00344641" w:rsidRDefault="00680B82" w:rsidP="00344641">
      <w:pPr>
        <w:pStyle w:val="ListParagraph"/>
        <w:numPr>
          <w:ilvl w:val="0"/>
          <w:numId w:val="31"/>
        </w:numPr>
        <w:autoSpaceDE w:val="0"/>
        <w:autoSpaceDN w:val="0"/>
        <w:adjustRightInd w:val="0"/>
        <w:rPr>
          <w:rFonts w:ascii="Calibri" w:hAnsi="Calibri" w:cs="Calibri"/>
          <w:bCs w:val="0"/>
          <w:lang w:eastAsia="en-GB"/>
        </w:rPr>
      </w:pPr>
      <w:r w:rsidRPr="00344641">
        <w:rPr>
          <w:rFonts w:ascii="Calibri" w:hAnsi="Calibri" w:cs="Calibri"/>
          <w:bCs w:val="0"/>
          <w:lang w:eastAsia="en-GB"/>
        </w:rPr>
        <w:t>Any straight lines are drawn with a ruler without exception</w:t>
      </w:r>
      <w:r w:rsidR="00F20C30">
        <w:rPr>
          <w:rFonts w:ascii="Calibri" w:hAnsi="Calibri" w:cs="Calibri"/>
          <w:bCs w:val="0"/>
          <w:lang w:eastAsia="en-GB"/>
        </w:rPr>
        <w:t>.</w:t>
      </w:r>
    </w:p>
    <w:p w14:paraId="64E79C6A" w14:textId="77777777" w:rsidR="00680B82" w:rsidRPr="00344641" w:rsidRDefault="00680B82" w:rsidP="00344641">
      <w:pPr>
        <w:pStyle w:val="ListParagraph"/>
        <w:numPr>
          <w:ilvl w:val="0"/>
          <w:numId w:val="31"/>
        </w:numPr>
        <w:autoSpaceDE w:val="0"/>
        <w:autoSpaceDN w:val="0"/>
        <w:adjustRightInd w:val="0"/>
        <w:rPr>
          <w:rFonts w:ascii="Calibri" w:hAnsi="Calibri" w:cs="Calibri"/>
          <w:bCs w:val="0"/>
          <w:lang w:eastAsia="en-GB"/>
        </w:rPr>
      </w:pPr>
      <w:r w:rsidRPr="00344641">
        <w:rPr>
          <w:rFonts w:ascii="Calibri" w:hAnsi="Calibri" w:cs="Calibri"/>
          <w:bCs w:val="0"/>
          <w:lang w:eastAsia="en-GB"/>
        </w:rPr>
        <w:t>Pencil crayons, not felt pens, are used in exercise books.</w:t>
      </w:r>
    </w:p>
    <w:p w14:paraId="05C2B2A9" w14:textId="6A05AB42" w:rsidR="00680B82" w:rsidRPr="00344641" w:rsidRDefault="00680B82" w:rsidP="00344641">
      <w:pPr>
        <w:pStyle w:val="ListParagraph"/>
        <w:numPr>
          <w:ilvl w:val="0"/>
          <w:numId w:val="31"/>
        </w:numPr>
        <w:autoSpaceDE w:val="0"/>
        <w:autoSpaceDN w:val="0"/>
        <w:adjustRightInd w:val="0"/>
        <w:rPr>
          <w:rFonts w:ascii="Calibri" w:hAnsi="Calibri" w:cs="Calibri"/>
          <w:bCs w:val="0"/>
          <w:lang w:eastAsia="en-GB"/>
        </w:rPr>
      </w:pPr>
      <w:r w:rsidRPr="00344641">
        <w:rPr>
          <w:rFonts w:ascii="Calibri" w:hAnsi="Calibri" w:cs="Calibri"/>
          <w:bCs w:val="0"/>
          <w:lang w:eastAsia="en-GB"/>
        </w:rPr>
        <w:t xml:space="preserve">Coloured </w:t>
      </w:r>
      <w:r w:rsidR="00130A69" w:rsidRPr="00344641">
        <w:rPr>
          <w:rFonts w:ascii="Calibri" w:hAnsi="Calibri" w:cs="Calibri"/>
          <w:bCs w:val="0"/>
          <w:lang w:eastAsia="en-GB"/>
        </w:rPr>
        <w:t>biros</w:t>
      </w:r>
      <w:r w:rsidRPr="00344641">
        <w:rPr>
          <w:rFonts w:ascii="Calibri" w:hAnsi="Calibri" w:cs="Calibri"/>
          <w:bCs w:val="0"/>
          <w:lang w:eastAsia="en-GB"/>
        </w:rPr>
        <w:t xml:space="preserve"> are used for specific reasons by children e.g. self</w:t>
      </w:r>
      <w:r w:rsidR="00F20C30">
        <w:rPr>
          <w:rFonts w:ascii="Calibri" w:hAnsi="Calibri" w:cs="Calibri"/>
          <w:bCs w:val="0"/>
          <w:lang w:eastAsia="en-GB"/>
        </w:rPr>
        <w:t>-</w:t>
      </w:r>
      <w:r w:rsidRPr="00344641">
        <w:rPr>
          <w:rFonts w:ascii="Calibri" w:hAnsi="Calibri" w:cs="Calibri"/>
          <w:bCs w:val="0"/>
          <w:lang w:eastAsia="en-GB"/>
        </w:rPr>
        <w:t>correcting, editing or peer assessment.</w:t>
      </w:r>
    </w:p>
    <w:p w14:paraId="2CD5D3C0" w14:textId="77777777" w:rsidR="00680B82" w:rsidRPr="00344641" w:rsidRDefault="00680B82" w:rsidP="00344641">
      <w:pPr>
        <w:pStyle w:val="ListParagraph"/>
        <w:numPr>
          <w:ilvl w:val="0"/>
          <w:numId w:val="31"/>
        </w:numPr>
        <w:autoSpaceDE w:val="0"/>
        <w:autoSpaceDN w:val="0"/>
        <w:adjustRightInd w:val="0"/>
        <w:rPr>
          <w:rFonts w:ascii="Calibri" w:hAnsi="Calibri" w:cs="Calibri"/>
          <w:bCs w:val="0"/>
          <w:lang w:eastAsia="en-GB"/>
        </w:rPr>
      </w:pPr>
      <w:r w:rsidRPr="00344641">
        <w:rPr>
          <w:rFonts w:ascii="Calibri" w:hAnsi="Calibri" w:cs="Calibri"/>
          <w:bCs w:val="0"/>
          <w:lang w:eastAsia="en-GB"/>
        </w:rPr>
        <w:t>One single straight line</w:t>
      </w:r>
      <w:r w:rsidR="00130A69" w:rsidRPr="00344641">
        <w:rPr>
          <w:rFonts w:ascii="Calibri" w:hAnsi="Calibri" w:cs="Calibri"/>
          <w:bCs w:val="0"/>
          <w:lang w:eastAsia="en-GB"/>
        </w:rPr>
        <w:t xml:space="preserve"> (with a rule</w:t>
      </w:r>
      <w:r w:rsidR="0014482F" w:rsidRPr="00344641">
        <w:rPr>
          <w:rFonts w:ascii="Calibri" w:hAnsi="Calibri" w:cs="Calibri"/>
          <w:bCs w:val="0"/>
          <w:lang w:eastAsia="en-GB"/>
        </w:rPr>
        <w:t>r</w:t>
      </w:r>
      <w:r w:rsidR="00130A69" w:rsidRPr="00344641">
        <w:rPr>
          <w:rFonts w:ascii="Calibri" w:hAnsi="Calibri" w:cs="Calibri"/>
          <w:bCs w:val="0"/>
          <w:lang w:eastAsia="en-GB"/>
        </w:rPr>
        <w:t>)</w:t>
      </w:r>
      <w:r w:rsidRPr="00344641">
        <w:rPr>
          <w:rFonts w:ascii="Calibri" w:hAnsi="Calibri" w:cs="Calibri"/>
          <w:bCs w:val="0"/>
          <w:lang w:eastAsia="en-GB"/>
        </w:rPr>
        <w:t xml:space="preserve"> is used to cross out mistakes or edit writing.</w:t>
      </w:r>
    </w:p>
    <w:p w14:paraId="22C3974D" w14:textId="77777777" w:rsidR="00680B82" w:rsidRPr="00344641" w:rsidRDefault="00680B82" w:rsidP="00344641">
      <w:pPr>
        <w:pStyle w:val="ListParagraph"/>
        <w:numPr>
          <w:ilvl w:val="0"/>
          <w:numId w:val="31"/>
        </w:numPr>
        <w:autoSpaceDE w:val="0"/>
        <w:autoSpaceDN w:val="0"/>
        <w:adjustRightInd w:val="0"/>
        <w:rPr>
          <w:rFonts w:ascii="Calibri" w:hAnsi="Calibri" w:cs="Calibri"/>
          <w:bCs w:val="0"/>
          <w:lang w:eastAsia="en-GB"/>
        </w:rPr>
      </w:pPr>
      <w:r w:rsidRPr="00344641">
        <w:rPr>
          <w:rFonts w:ascii="Calibri" w:hAnsi="Calibri" w:cs="Calibri"/>
          <w:bCs w:val="0"/>
          <w:lang w:eastAsia="en-GB"/>
        </w:rPr>
        <w:t>Books are well kept with no writing or doodling on the outside or inside of covers.</w:t>
      </w:r>
    </w:p>
    <w:p w14:paraId="36BD1758" w14:textId="77777777" w:rsidR="00680B82" w:rsidRPr="00344641" w:rsidRDefault="00680B82" w:rsidP="00344641">
      <w:pPr>
        <w:pStyle w:val="ListParagraph"/>
        <w:numPr>
          <w:ilvl w:val="0"/>
          <w:numId w:val="31"/>
        </w:numPr>
        <w:autoSpaceDE w:val="0"/>
        <w:autoSpaceDN w:val="0"/>
        <w:adjustRightInd w:val="0"/>
        <w:rPr>
          <w:rFonts w:ascii="Calibri" w:hAnsi="Calibri" w:cs="Calibri"/>
          <w:bCs w:val="0"/>
          <w:lang w:eastAsia="en-GB"/>
        </w:rPr>
      </w:pPr>
      <w:r w:rsidRPr="00344641">
        <w:rPr>
          <w:rFonts w:ascii="Calibri" w:hAnsi="Calibri" w:cs="Calibri"/>
          <w:bCs w:val="0"/>
          <w:lang w:eastAsia="en-GB"/>
        </w:rPr>
        <w:t>Children are taught where to start a new piece of work.</w:t>
      </w:r>
    </w:p>
    <w:p w14:paraId="7926A9EF" w14:textId="77777777" w:rsidR="00680B82" w:rsidRPr="00344641" w:rsidRDefault="00680B82" w:rsidP="00344641">
      <w:pPr>
        <w:pStyle w:val="ListParagraph"/>
        <w:numPr>
          <w:ilvl w:val="0"/>
          <w:numId w:val="31"/>
        </w:numPr>
        <w:autoSpaceDE w:val="0"/>
        <w:autoSpaceDN w:val="0"/>
        <w:adjustRightInd w:val="0"/>
        <w:rPr>
          <w:rFonts w:ascii="Calibri" w:hAnsi="Calibri" w:cs="Calibri"/>
          <w:bCs w:val="0"/>
          <w:lang w:eastAsia="en-GB"/>
        </w:rPr>
      </w:pPr>
      <w:r w:rsidRPr="00344641">
        <w:rPr>
          <w:rFonts w:ascii="Calibri" w:hAnsi="Calibri" w:cs="Calibri"/>
          <w:bCs w:val="0"/>
          <w:lang w:eastAsia="en-GB"/>
        </w:rPr>
        <w:t>Poor presentation is challenged through verbal feedback and marking.</w:t>
      </w:r>
    </w:p>
    <w:p w14:paraId="6DFFB26E" w14:textId="77777777" w:rsidR="00680B82" w:rsidRPr="00344641" w:rsidRDefault="00680B82" w:rsidP="00344641">
      <w:pPr>
        <w:pStyle w:val="ListParagraph"/>
        <w:numPr>
          <w:ilvl w:val="0"/>
          <w:numId w:val="31"/>
        </w:numPr>
        <w:rPr>
          <w:rFonts w:ascii="Calibri" w:hAnsi="Calibri" w:cs="Calibri"/>
          <w:bCs w:val="0"/>
          <w:lang w:eastAsia="en-GB"/>
        </w:rPr>
      </w:pPr>
      <w:r w:rsidRPr="00344641">
        <w:rPr>
          <w:rFonts w:ascii="Calibri" w:hAnsi="Calibri" w:cs="Calibri"/>
          <w:bCs w:val="0"/>
          <w:lang w:eastAsia="en-GB"/>
        </w:rPr>
        <w:t>Tippex and correction pens are not to be used by children.</w:t>
      </w:r>
    </w:p>
    <w:p w14:paraId="2B0FDC0E" w14:textId="7687EE45" w:rsidR="00C96E5D" w:rsidRPr="00344641" w:rsidRDefault="00680B82" w:rsidP="00344641">
      <w:pPr>
        <w:pStyle w:val="ListParagraph"/>
        <w:numPr>
          <w:ilvl w:val="0"/>
          <w:numId w:val="31"/>
        </w:numPr>
        <w:rPr>
          <w:rFonts w:ascii="Calibri" w:hAnsi="Calibri" w:cs="Calibri"/>
          <w:bCs w:val="0"/>
          <w:lang w:eastAsia="en-GB"/>
        </w:rPr>
      </w:pPr>
      <w:r w:rsidRPr="00344641">
        <w:rPr>
          <w:rFonts w:ascii="Calibri" w:hAnsi="Calibri" w:cs="Calibri"/>
          <w:bCs w:val="0"/>
          <w:lang w:eastAsia="en-GB"/>
        </w:rPr>
        <w:t xml:space="preserve">Felt tip pens are not permitted in the children’s books but may be used for specific purposes </w:t>
      </w:r>
      <w:r w:rsidR="00C83896" w:rsidRPr="00344641">
        <w:rPr>
          <w:rFonts w:ascii="Calibri" w:hAnsi="Calibri" w:cs="Calibri"/>
          <w:bCs w:val="0"/>
          <w:lang w:eastAsia="en-GB"/>
        </w:rPr>
        <w:t>E.g.</w:t>
      </w:r>
      <w:r w:rsidRPr="00344641">
        <w:rPr>
          <w:rFonts w:ascii="Calibri" w:hAnsi="Calibri" w:cs="Calibri"/>
          <w:bCs w:val="0"/>
          <w:lang w:eastAsia="en-GB"/>
        </w:rPr>
        <w:t xml:space="preserve"> creating a poster on paper that will be stuck into the books</w:t>
      </w:r>
      <w:r w:rsidR="00F20C30">
        <w:rPr>
          <w:rFonts w:ascii="Calibri" w:hAnsi="Calibri" w:cs="Calibri"/>
          <w:bCs w:val="0"/>
          <w:lang w:eastAsia="en-GB"/>
        </w:rPr>
        <w:t>.</w:t>
      </w:r>
    </w:p>
    <w:p w14:paraId="0F70FF6A" w14:textId="77777777" w:rsidR="00C96E5D" w:rsidRPr="00344641" w:rsidRDefault="00C96E5D" w:rsidP="00344641">
      <w:pPr>
        <w:pStyle w:val="ListParagraph"/>
        <w:numPr>
          <w:ilvl w:val="0"/>
          <w:numId w:val="31"/>
        </w:numPr>
        <w:rPr>
          <w:rFonts w:ascii="Calibri" w:hAnsi="Calibri" w:cs="Calibri"/>
          <w:bCs w:val="0"/>
          <w:lang w:eastAsia="en-GB"/>
        </w:rPr>
      </w:pPr>
      <w:r w:rsidRPr="00344641">
        <w:rPr>
          <w:rFonts w:ascii="Calibri" w:hAnsi="Calibri" w:cs="Calibri"/>
          <w:bCs w:val="0"/>
          <w:spacing w:val="-2"/>
          <w:szCs w:val="22"/>
          <w:lang w:eastAsia="en-GB"/>
        </w:rPr>
        <w:lastRenderedPageBreak/>
        <w:t>C</w:t>
      </w:r>
      <w:r w:rsidR="00680B82" w:rsidRPr="00344641">
        <w:rPr>
          <w:rFonts w:ascii="Calibri" w:hAnsi="Calibri" w:cs="Calibri"/>
          <w:bCs w:val="0"/>
          <w:spacing w:val="-2"/>
          <w:szCs w:val="22"/>
          <w:lang w:eastAsia="en-GB"/>
        </w:rPr>
        <w:t>hildren will rule off after the last piece of work ready to begin new work.</w:t>
      </w:r>
    </w:p>
    <w:p w14:paraId="62CACB3D" w14:textId="77777777" w:rsidR="00680B82" w:rsidRPr="00344641" w:rsidRDefault="00680B82" w:rsidP="00344641">
      <w:pPr>
        <w:pStyle w:val="ListParagraph"/>
        <w:numPr>
          <w:ilvl w:val="0"/>
          <w:numId w:val="31"/>
        </w:numPr>
        <w:rPr>
          <w:rFonts w:ascii="Calibri" w:hAnsi="Calibri" w:cs="Calibri"/>
          <w:bCs w:val="0"/>
          <w:lang w:eastAsia="en-GB"/>
        </w:rPr>
      </w:pPr>
      <w:r w:rsidRPr="00344641">
        <w:rPr>
          <w:rFonts w:ascii="Calibri" w:hAnsi="Calibri" w:cs="Calibri"/>
          <w:bCs w:val="0"/>
          <w:szCs w:val="20"/>
          <w:lang w:eastAsia="en-GB"/>
        </w:rPr>
        <w:t>Work should be ruled off at the start of the following lesson, leaving the teacher room to comment on the work.</w:t>
      </w:r>
    </w:p>
    <w:p w14:paraId="75831C51" w14:textId="1812B2CD" w:rsidR="00680B82" w:rsidRPr="00344641" w:rsidRDefault="00680B82" w:rsidP="00344641">
      <w:pPr>
        <w:pStyle w:val="ListParagraph"/>
        <w:numPr>
          <w:ilvl w:val="0"/>
          <w:numId w:val="31"/>
        </w:numPr>
        <w:rPr>
          <w:rFonts w:ascii="Calibri" w:hAnsi="Calibri" w:cs="Calibri"/>
          <w:bCs w:val="0"/>
          <w:lang w:eastAsia="en-GB"/>
        </w:rPr>
      </w:pPr>
      <w:r w:rsidRPr="00344641">
        <w:rPr>
          <w:rFonts w:ascii="Calibri" w:hAnsi="Calibri" w:cs="Calibri"/>
          <w:bCs w:val="0"/>
          <w:lang w:eastAsia="en-GB"/>
        </w:rPr>
        <w:t>Rubbers will be used within reason to correct pencil work.</w:t>
      </w:r>
      <w:r w:rsidR="00130A69" w:rsidRPr="00344641">
        <w:rPr>
          <w:rFonts w:ascii="Calibri" w:hAnsi="Calibri" w:cs="Calibri"/>
          <w:bCs w:val="0"/>
          <w:lang w:eastAsia="en-GB"/>
        </w:rPr>
        <w:t xml:space="preserve"> However, where there is excessive</w:t>
      </w:r>
      <w:r w:rsidR="0014482F" w:rsidRPr="00344641">
        <w:rPr>
          <w:rFonts w:ascii="Calibri" w:hAnsi="Calibri" w:cs="Calibri"/>
          <w:bCs w:val="0"/>
          <w:lang w:eastAsia="en-GB"/>
        </w:rPr>
        <w:t xml:space="preserve"> use</w:t>
      </w:r>
      <w:r w:rsidR="00F20C30">
        <w:rPr>
          <w:rFonts w:ascii="Calibri" w:hAnsi="Calibri" w:cs="Calibri"/>
          <w:bCs w:val="0"/>
          <w:lang w:eastAsia="en-GB"/>
        </w:rPr>
        <w:t>,</w:t>
      </w:r>
      <w:r w:rsidR="0014482F" w:rsidRPr="00344641">
        <w:rPr>
          <w:rFonts w:ascii="Calibri" w:hAnsi="Calibri" w:cs="Calibri"/>
          <w:bCs w:val="0"/>
          <w:lang w:eastAsia="en-GB"/>
        </w:rPr>
        <w:t xml:space="preserve"> children who waste time, t</w:t>
      </w:r>
      <w:r w:rsidR="00130A69" w:rsidRPr="00344641">
        <w:rPr>
          <w:rFonts w:ascii="Calibri" w:hAnsi="Calibri" w:cs="Calibri"/>
          <w:bCs w:val="0"/>
          <w:lang w:eastAsia="en-GB"/>
        </w:rPr>
        <w:t>he Class teacher can ban rubbers</w:t>
      </w:r>
      <w:r w:rsidR="00F20C30">
        <w:rPr>
          <w:rFonts w:ascii="Calibri" w:hAnsi="Calibri" w:cs="Calibri"/>
          <w:bCs w:val="0"/>
          <w:lang w:eastAsia="en-GB"/>
        </w:rPr>
        <w:t>.</w:t>
      </w:r>
    </w:p>
    <w:p w14:paraId="78045D9F" w14:textId="77777777" w:rsidR="00680B82" w:rsidRPr="00344641" w:rsidRDefault="00680B82" w:rsidP="00344641">
      <w:pPr>
        <w:pStyle w:val="ListParagraph"/>
        <w:numPr>
          <w:ilvl w:val="0"/>
          <w:numId w:val="31"/>
        </w:numPr>
        <w:rPr>
          <w:rFonts w:ascii="Calibri" w:hAnsi="Calibri" w:cs="Calibri"/>
          <w:bCs w:val="0"/>
          <w:lang w:eastAsia="en-GB"/>
        </w:rPr>
      </w:pPr>
      <w:r w:rsidRPr="00344641">
        <w:rPr>
          <w:rFonts w:ascii="Calibri" w:hAnsi="Calibri" w:cs="Calibri"/>
          <w:bCs w:val="0"/>
          <w:lang w:eastAsia="en-GB"/>
        </w:rPr>
        <w:t>Criteria for presentation of work will be discussed prior to commencement of work.</w:t>
      </w:r>
    </w:p>
    <w:p w14:paraId="5D5DD80D" w14:textId="77777777" w:rsidR="00344641" w:rsidRPr="00344641" w:rsidRDefault="00344641" w:rsidP="00344641">
      <w:pPr>
        <w:pStyle w:val="ListParagraph"/>
        <w:numPr>
          <w:ilvl w:val="0"/>
          <w:numId w:val="31"/>
        </w:numPr>
        <w:rPr>
          <w:rFonts w:ascii="Calibri" w:hAnsi="Calibri" w:cs="Calibri"/>
          <w:bCs w:val="0"/>
          <w:lang w:eastAsia="en-GB"/>
        </w:rPr>
      </w:pPr>
      <w:r w:rsidRPr="00344641">
        <w:rPr>
          <w:rFonts w:ascii="Calibri" w:hAnsi="Calibri" w:cs="Calibri"/>
          <w:bCs w:val="0"/>
          <w:lang w:eastAsia="en-GB"/>
        </w:rPr>
        <w:t>Each calculation must be clearly numbered with the number in the margin to distinguish it from working figures. Write the short date i.e. 07.06.21</w:t>
      </w:r>
    </w:p>
    <w:p w14:paraId="0E2223A2" w14:textId="77777777" w:rsidR="00344641" w:rsidRPr="00344641" w:rsidRDefault="00344641" w:rsidP="00344641">
      <w:pPr>
        <w:pStyle w:val="ListParagraph"/>
        <w:numPr>
          <w:ilvl w:val="0"/>
          <w:numId w:val="31"/>
        </w:numPr>
        <w:rPr>
          <w:rFonts w:ascii="Calibri" w:hAnsi="Calibri" w:cs="Calibri"/>
          <w:bCs w:val="0"/>
          <w:lang w:eastAsia="en-GB"/>
        </w:rPr>
      </w:pPr>
      <w:r w:rsidRPr="00344641">
        <w:rPr>
          <w:rFonts w:ascii="Calibri" w:hAnsi="Calibri" w:cs="Calibri"/>
          <w:bCs w:val="0"/>
          <w:lang w:eastAsia="en-GB"/>
        </w:rPr>
        <w:t>Children should record in the margin an F (Fluency), R (Reasoning) or P (Problem Solving) to denote the focus for the learning.</w:t>
      </w:r>
    </w:p>
    <w:p w14:paraId="1ACDEE15" w14:textId="77777777" w:rsidR="00680B82" w:rsidRPr="00344641" w:rsidRDefault="00680B82" w:rsidP="00344641">
      <w:pPr>
        <w:pStyle w:val="ListParagraph"/>
        <w:numPr>
          <w:ilvl w:val="0"/>
          <w:numId w:val="31"/>
        </w:numPr>
        <w:rPr>
          <w:rFonts w:ascii="Calibri" w:hAnsi="Calibri" w:cs="Calibri"/>
          <w:bCs w:val="0"/>
          <w:lang w:eastAsia="en-GB"/>
        </w:rPr>
      </w:pPr>
      <w:r w:rsidRPr="00344641">
        <w:rPr>
          <w:rFonts w:ascii="Calibri" w:hAnsi="Calibri" w:cs="Calibri"/>
          <w:bCs w:val="0"/>
          <w:lang w:eastAsia="en-GB"/>
        </w:rPr>
        <w:t xml:space="preserve">When squared paper is used for </w:t>
      </w:r>
      <w:r w:rsidR="00130A69" w:rsidRPr="00344641">
        <w:rPr>
          <w:rFonts w:ascii="Calibri" w:hAnsi="Calibri" w:cs="Calibri"/>
          <w:bCs w:val="0"/>
          <w:lang w:eastAsia="en-GB"/>
        </w:rPr>
        <w:t>Maths</w:t>
      </w:r>
      <w:r w:rsidR="0014482F" w:rsidRPr="00344641">
        <w:rPr>
          <w:rFonts w:ascii="Calibri" w:hAnsi="Calibri" w:cs="Calibri"/>
          <w:bCs w:val="0"/>
          <w:lang w:eastAsia="en-GB"/>
        </w:rPr>
        <w:t>,</w:t>
      </w:r>
      <w:r w:rsidRPr="00344641">
        <w:rPr>
          <w:rFonts w:ascii="Calibri" w:hAnsi="Calibri" w:cs="Calibri"/>
          <w:bCs w:val="0"/>
          <w:lang w:eastAsia="en-GB"/>
        </w:rPr>
        <w:t xml:space="preserve"> 1 digit is written in each box and a line is left between each </w:t>
      </w:r>
      <w:r w:rsidR="00344641" w:rsidRPr="00344641">
        <w:rPr>
          <w:rFonts w:ascii="Calibri" w:hAnsi="Calibri" w:cs="Calibri"/>
          <w:bCs w:val="0"/>
          <w:lang w:eastAsia="en-GB"/>
        </w:rPr>
        <w:t>calculation.</w:t>
      </w:r>
    </w:p>
    <w:p w14:paraId="7A0B5AD0" w14:textId="739A2403" w:rsidR="00680B82" w:rsidRPr="00344641" w:rsidRDefault="00680B82" w:rsidP="00344641">
      <w:pPr>
        <w:pStyle w:val="ListParagraph"/>
        <w:numPr>
          <w:ilvl w:val="0"/>
          <w:numId w:val="31"/>
        </w:numPr>
        <w:rPr>
          <w:rFonts w:ascii="Calibri" w:hAnsi="Calibri" w:cs="Calibri"/>
          <w:bCs w:val="0"/>
          <w:lang w:eastAsia="en-GB"/>
        </w:rPr>
      </w:pPr>
      <w:r w:rsidRPr="00344641">
        <w:rPr>
          <w:rFonts w:ascii="Calibri" w:hAnsi="Calibri" w:cs="Calibri"/>
          <w:bCs w:val="0"/>
          <w:lang w:eastAsia="en-GB"/>
        </w:rPr>
        <w:t xml:space="preserve">In </w:t>
      </w:r>
      <w:r w:rsidR="00130A69" w:rsidRPr="00344641">
        <w:rPr>
          <w:rFonts w:ascii="Calibri" w:hAnsi="Calibri" w:cs="Calibri"/>
          <w:bCs w:val="0"/>
          <w:lang w:eastAsia="en-GB"/>
        </w:rPr>
        <w:t>Maths</w:t>
      </w:r>
      <w:r w:rsidR="00F20C30">
        <w:rPr>
          <w:rFonts w:ascii="Calibri" w:hAnsi="Calibri" w:cs="Calibri"/>
          <w:bCs w:val="0"/>
          <w:lang w:eastAsia="en-GB"/>
        </w:rPr>
        <w:t>,</w:t>
      </w:r>
      <w:r w:rsidRPr="00344641">
        <w:rPr>
          <w:rFonts w:ascii="Calibri" w:hAnsi="Calibri" w:cs="Calibri"/>
          <w:bCs w:val="0"/>
          <w:lang w:eastAsia="en-GB"/>
        </w:rPr>
        <w:t xml:space="preserve"> an eraser can be used at the teacher’s discretion.</w:t>
      </w:r>
    </w:p>
    <w:p w14:paraId="1C8E0FDC" w14:textId="7B646F9D" w:rsidR="00130A69" w:rsidRPr="00344641" w:rsidRDefault="00130A69" w:rsidP="00344641">
      <w:pPr>
        <w:pStyle w:val="ListParagraph"/>
        <w:numPr>
          <w:ilvl w:val="0"/>
          <w:numId w:val="31"/>
        </w:numPr>
        <w:rPr>
          <w:rFonts w:ascii="Calibri" w:hAnsi="Calibri" w:cs="Calibri"/>
          <w:bCs w:val="0"/>
          <w:lang w:eastAsia="en-GB"/>
        </w:rPr>
      </w:pPr>
      <w:r w:rsidRPr="00344641">
        <w:rPr>
          <w:rFonts w:ascii="Calibri" w:hAnsi="Calibri" w:cs="Calibri"/>
          <w:bCs w:val="0"/>
          <w:lang w:eastAsia="en-GB"/>
        </w:rPr>
        <w:t>A double margin can be drawn down the centre of the page to save space in maths books</w:t>
      </w:r>
      <w:r w:rsidR="00F20C30">
        <w:rPr>
          <w:rFonts w:ascii="Calibri" w:hAnsi="Calibri" w:cs="Calibri"/>
          <w:bCs w:val="0"/>
          <w:lang w:eastAsia="en-GB"/>
        </w:rPr>
        <w:t>.</w:t>
      </w:r>
    </w:p>
    <w:p w14:paraId="1B19C09C" w14:textId="1EEDDF87" w:rsidR="00344641" w:rsidRPr="00D86C04" w:rsidRDefault="00EC6FF2" w:rsidP="00344641">
      <w:pPr>
        <w:pStyle w:val="ListParagraph"/>
        <w:numPr>
          <w:ilvl w:val="0"/>
          <w:numId w:val="31"/>
        </w:numPr>
        <w:rPr>
          <w:rFonts w:ascii="Calibri" w:hAnsi="Calibri" w:cs="Calibri"/>
          <w:bCs w:val="0"/>
          <w:lang w:eastAsia="en-GB"/>
        </w:rPr>
      </w:pPr>
      <w:r w:rsidRPr="00D86C04">
        <w:rPr>
          <w:rFonts w:ascii="Calibri" w:hAnsi="Calibri" w:cs="Calibri"/>
          <w:bCs w:val="0"/>
          <w:lang w:eastAsia="en-GB"/>
        </w:rPr>
        <w:t xml:space="preserve">When children achieve a pen license </w:t>
      </w:r>
      <w:r w:rsidRPr="00D86C04">
        <w:rPr>
          <w:rFonts w:ascii="Calibri" w:hAnsi="Calibri" w:cs="Calibri"/>
          <w:b/>
          <w:bCs w:val="0"/>
          <w:shd w:val="clear" w:color="auto" w:fill="00B0F0"/>
          <w:lang w:eastAsia="en-GB"/>
        </w:rPr>
        <w:t>BLUE</w:t>
      </w:r>
      <w:r w:rsidRPr="00D86C04">
        <w:rPr>
          <w:rFonts w:ascii="Calibri" w:hAnsi="Calibri" w:cs="Calibri"/>
          <w:bCs w:val="0"/>
          <w:lang w:eastAsia="en-GB"/>
        </w:rPr>
        <w:t xml:space="preserve"> ink must be used only and no biros</w:t>
      </w:r>
      <w:r w:rsidR="00F20C30" w:rsidRPr="00D86C04">
        <w:t xml:space="preserve">. </w:t>
      </w:r>
    </w:p>
    <w:p w14:paraId="44EAFD9C" w14:textId="77777777" w:rsidR="00344641" w:rsidRDefault="00344641" w:rsidP="00344641">
      <w:pPr>
        <w:rPr>
          <w:rFonts w:ascii="Calibri" w:hAnsi="Calibri" w:cs="Calibri"/>
          <w:bCs w:val="0"/>
          <w:lang w:eastAsia="en-GB"/>
        </w:rPr>
      </w:pPr>
    </w:p>
    <w:p w14:paraId="626BF2A3" w14:textId="2FA9CDEF" w:rsidR="00344641" w:rsidRPr="00344641" w:rsidRDefault="00344641" w:rsidP="00344641">
      <w:pPr>
        <w:rPr>
          <w:rFonts w:ascii="Calibri" w:hAnsi="Calibri" w:cs="Calibri"/>
          <w:bCs w:val="0"/>
          <w:lang w:eastAsia="en-GB"/>
        </w:rPr>
      </w:pPr>
      <w:r>
        <w:rPr>
          <w:rFonts w:ascii="Calibri" w:hAnsi="Calibri" w:cs="Calibri"/>
          <w:bCs w:val="0"/>
          <w:lang w:eastAsia="en-GB"/>
        </w:rPr>
        <w:t xml:space="preserve">All children to </w:t>
      </w:r>
      <w:r w:rsidR="00F20C30">
        <w:rPr>
          <w:rFonts w:ascii="Calibri" w:hAnsi="Calibri" w:cs="Calibri"/>
          <w:bCs w:val="0"/>
          <w:lang w:eastAsia="en-GB"/>
        </w:rPr>
        <w:t>self-assess</w:t>
      </w:r>
      <w:r>
        <w:rPr>
          <w:rFonts w:ascii="Calibri" w:hAnsi="Calibri" w:cs="Calibri"/>
          <w:bCs w:val="0"/>
          <w:lang w:eastAsia="en-GB"/>
        </w:rPr>
        <w:t xml:space="preserve"> their work using a p</w:t>
      </w:r>
      <w:r w:rsidRPr="00344641">
        <w:rPr>
          <w:rFonts w:ascii="Calibri" w:hAnsi="Calibri" w:cs="Calibri"/>
          <w:bCs w:val="0"/>
          <w:lang w:eastAsia="en-GB"/>
        </w:rPr>
        <w:t xml:space="preserve">urple </w:t>
      </w:r>
      <w:r>
        <w:rPr>
          <w:rFonts w:ascii="Calibri" w:hAnsi="Calibri" w:cs="Calibri"/>
          <w:bCs w:val="0"/>
          <w:lang w:eastAsia="en-GB"/>
        </w:rPr>
        <w:t>p</w:t>
      </w:r>
      <w:r w:rsidRPr="00344641">
        <w:rPr>
          <w:rFonts w:ascii="Calibri" w:hAnsi="Calibri" w:cs="Calibri"/>
          <w:bCs w:val="0"/>
          <w:lang w:eastAsia="en-GB"/>
        </w:rPr>
        <w:t>en</w:t>
      </w:r>
      <w:r w:rsidR="00F20C30">
        <w:rPr>
          <w:rFonts w:ascii="Calibri" w:hAnsi="Calibri" w:cs="Calibri"/>
          <w:bCs w:val="0"/>
          <w:lang w:eastAsia="en-GB"/>
        </w:rPr>
        <w:t>.</w:t>
      </w:r>
    </w:p>
    <w:p w14:paraId="4B94D5A5" w14:textId="77777777" w:rsidR="00344641" w:rsidRPr="00344641" w:rsidRDefault="00344641" w:rsidP="00344641">
      <w:pPr>
        <w:rPr>
          <w:rFonts w:ascii="Calibri" w:hAnsi="Calibri" w:cs="Calibri"/>
          <w:bCs w:val="0"/>
          <w:lang w:eastAsia="en-GB"/>
        </w:rPr>
      </w:pPr>
    </w:p>
    <w:p w14:paraId="580CAEFC" w14:textId="77777777" w:rsidR="00680B82" w:rsidRPr="0015331A" w:rsidRDefault="00680B82" w:rsidP="00680B82">
      <w:pPr>
        <w:autoSpaceDE w:val="0"/>
        <w:autoSpaceDN w:val="0"/>
        <w:adjustRightInd w:val="0"/>
        <w:rPr>
          <w:rFonts w:ascii="Calibri" w:hAnsi="Calibri" w:cs="Calibri"/>
          <w:b/>
          <w:lang w:eastAsia="en-GB"/>
        </w:rPr>
      </w:pPr>
      <w:r w:rsidRPr="0015331A">
        <w:rPr>
          <w:rFonts w:ascii="Calibri" w:hAnsi="Calibri" w:cs="Calibri"/>
          <w:b/>
          <w:lang w:eastAsia="en-GB"/>
        </w:rPr>
        <w:t>Handwriting across the school:</w:t>
      </w:r>
    </w:p>
    <w:p w14:paraId="4B517A09" w14:textId="204E076B" w:rsidR="00680B82" w:rsidRPr="0015331A" w:rsidRDefault="00680B82" w:rsidP="00270CF2">
      <w:pPr>
        <w:numPr>
          <w:ilvl w:val="0"/>
          <w:numId w:val="22"/>
        </w:numPr>
        <w:autoSpaceDE w:val="0"/>
        <w:autoSpaceDN w:val="0"/>
        <w:adjustRightInd w:val="0"/>
        <w:rPr>
          <w:rFonts w:ascii="Calibri" w:hAnsi="Calibri" w:cs="Calibri"/>
          <w:bCs w:val="0"/>
          <w:lang w:eastAsia="en-GB"/>
        </w:rPr>
      </w:pPr>
      <w:r w:rsidRPr="0015331A">
        <w:rPr>
          <w:rFonts w:ascii="Calibri" w:hAnsi="Calibri" w:cs="Calibri"/>
          <w:bCs w:val="0"/>
          <w:lang w:eastAsia="en-GB"/>
        </w:rPr>
        <w:t>Children use a continuous cursive handwriting style.</w:t>
      </w:r>
      <w:r w:rsidR="00130A69">
        <w:rPr>
          <w:rFonts w:ascii="Calibri" w:hAnsi="Calibri" w:cs="Calibri"/>
          <w:bCs w:val="0"/>
          <w:lang w:eastAsia="en-GB"/>
        </w:rPr>
        <w:t xml:space="preserve"> This is also modelled by staff when writing on the board/ in their books etc</w:t>
      </w:r>
      <w:r w:rsidR="00F20C30">
        <w:rPr>
          <w:rFonts w:ascii="Calibri" w:hAnsi="Calibri" w:cs="Calibri"/>
          <w:bCs w:val="0"/>
          <w:lang w:eastAsia="en-GB"/>
        </w:rPr>
        <w:t>.</w:t>
      </w:r>
    </w:p>
    <w:p w14:paraId="2F9C4B87" w14:textId="77777777" w:rsidR="00680B82" w:rsidRPr="0015331A" w:rsidRDefault="00680B82" w:rsidP="00270CF2">
      <w:pPr>
        <w:numPr>
          <w:ilvl w:val="0"/>
          <w:numId w:val="22"/>
        </w:numPr>
        <w:autoSpaceDE w:val="0"/>
        <w:autoSpaceDN w:val="0"/>
        <w:adjustRightInd w:val="0"/>
        <w:rPr>
          <w:rFonts w:ascii="Calibri" w:hAnsi="Calibri" w:cs="Calibri"/>
          <w:bCs w:val="0"/>
          <w:lang w:eastAsia="en-GB"/>
        </w:rPr>
      </w:pPr>
      <w:r w:rsidRPr="0015331A">
        <w:rPr>
          <w:rFonts w:ascii="Calibri" w:hAnsi="Calibri" w:cs="Calibri"/>
          <w:bCs w:val="0"/>
          <w:lang w:eastAsia="en-GB"/>
        </w:rPr>
        <w:t>They are encouraged to maintain a correct posture and pencil grip.</w:t>
      </w:r>
    </w:p>
    <w:p w14:paraId="71746C7D" w14:textId="77777777" w:rsidR="00680B82" w:rsidRPr="0015331A" w:rsidRDefault="00680B82" w:rsidP="00270CF2">
      <w:pPr>
        <w:numPr>
          <w:ilvl w:val="0"/>
          <w:numId w:val="22"/>
        </w:numPr>
        <w:autoSpaceDE w:val="0"/>
        <w:autoSpaceDN w:val="0"/>
        <w:adjustRightInd w:val="0"/>
        <w:rPr>
          <w:rFonts w:ascii="Calibri" w:hAnsi="Calibri" w:cs="Calibri"/>
          <w:bCs w:val="0"/>
          <w:lang w:eastAsia="en-GB"/>
        </w:rPr>
      </w:pPr>
      <w:r w:rsidRPr="0015331A">
        <w:rPr>
          <w:rFonts w:ascii="Calibri" w:hAnsi="Calibri" w:cs="Calibri"/>
          <w:bCs w:val="0"/>
          <w:lang w:eastAsia="en-GB"/>
        </w:rPr>
        <w:t>Handwriting is discretely taught</w:t>
      </w:r>
      <w:r w:rsidR="00C96E5D">
        <w:rPr>
          <w:rFonts w:ascii="Calibri" w:hAnsi="Calibri" w:cs="Calibri"/>
          <w:bCs w:val="0"/>
          <w:lang w:eastAsia="en-GB"/>
        </w:rPr>
        <w:t>, if needed.</w:t>
      </w:r>
      <w:r w:rsidRPr="0015331A">
        <w:rPr>
          <w:rFonts w:ascii="Calibri" w:hAnsi="Calibri" w:cs="Calibri"/>
          <w:bCs w:val="0"/>
          <w:lang w:eastAsia="en-GB"/>
        </w:rPr>
        <w:t xml:space="preserve"> </w:t>
      </w:r>
    </w:p>
    <w:p w14:paraId="1EA0B3BC" w14:textId="77777777" w:rsidR="00680B82" w:rsidRPr="0015331A" w:rsidRDefault="00680B82" w:rsidP="00270CF2">
      <w:pPr>
        <w:numPr>
          <w:ilvl w:val="0"/>
          <w:numId w:val="22"/>
        </w:numPr>
        <w:autoSpaceDE w:val="0"/>
        <w:autoSpaceDN w:val="0"/>
        <w:adjustRightInd w:val="0"/>
        <w:rPr>
          <w:rFonts w:ascii="Calibri" w:hAnsi="Calibri" w:cs="Calibri"/>
          <w:bCs w:val="0"/>
          <w:lang w:eastAsia="en-GB"/>
        </w:rPr>
      </w:pPr>
      <w:r w:rsidRPr="0015331A">
        <w:rPr>
          <w:rFonts w:ascii="Calibri" w:hAnsi="Calibri" w:cs="Calibri"/>
          <w:bCs w:val="0"/>
          <w:lang w:eastAsia="en-GB"/>
        </w:rPr>
        <w:t>Opportunities for linking phonics and spelling are used.</w:t>
      </w:r>
    </w:p>
    <w:p w14:paraId="4A4D5E80" w14:textId="77777777" w:rsidR="00C96E5D" w:rsidRDefault="00680B82" w:rsidP="00C96E5D">
      <w:pPr>
        <w:numPr>
          <w:ilvl w:val="0"/>
          <w:numId w:val="22"/>
        </w:numPr>
        <w:autoSpaceDE w:val="0"/>
        <w:autoSpaceDN w:val="0"/>
        <w:adjustRightInd w:val="0"/>
        <w:rPr>
          <w:rFonts w:ascii="Calibri" w:hAnsi="Calibri" w:cs="Calibri"/>
          <w:bCs w:val="0"/>
          <w:lang w:eastAsia="en-GB"/>
        </w:rPr>
      </w:pPr>
      <w:r w:rsidRPr="0015331A">
        <w:rPr>
          <w:rFonts w:ascii="Calibri" w:hAnsi="Calibri" w:cs="Calibri"/>
          <w:bCs w:val="0"/>
          <w:lang w:eastAsia="en-GB"/>
        </w:rPr>
        <w:t>Ha</w:t>
      </w:r>
      <w:r w:rsidR="00EC6FF2" w:rsidRPr="0015331A">
        <w:rPr>
          <w:rFonts w:ascii="Calibri" w:hAnsi="Calibri" w:cs="Calibri"/>
          <w:bCs w:val="0"/>
          <w:lang w:eastAsia="en-GB"/>
        </w:rPr>
        <w:t>ndwriting books are used from when it is developmentally advantageous to do so</w:t>
      </w:r>
      <w:r w:rsidR="00C96E5D">
        <w:rPr>
          <w:rFonts w:ascii="Calibri" w:hAnsi="Calibri" w:cs="Calibri"/>
          <w:bCs w:val="0"/>
          <w:lang w:eastAsia="en-GB"/>
        </w:rPr>
        <w:t>.</w:t>
      </w:r>
    </w:p>
    <w:p w14:paraId="6E40CCE4" w14:textId="77777777" w:rsidR="00680B82" w:rsidRPr="00C96E5D" w:rsidRDefault="00680B82" w:rsidP="00C96E5D">
      <w:pPr>
        <w:numPr>
          <w:ilvl w:val="0"/>
          <w:numId w:val="22"/>
        </w:numPr>
        <w:autoSpaceDE w:val="0"/>
        <w:autoSpaceDN w:val="0"/>
        <w:adjustRightInd w:val="0"/>
        <w:rPr>
          <w:rFonts w:ascii="Calibri" w:hAnsi="Calibri" w:cs="Calibri"/>
          <w:bCs w:val="0"/>
          <w:lang w:eastAsia="en-GB"/>
        </w:rPr>
      </w:pPr>
      <w:r w:rsidRPr="00C96E5D">
        <w:rPr>
          <w:rFonts w:ascii="Calibri" w:hAnsi="Calibri" w:cs="Calibri"/>
          <w:bCs w:val="0"/>
          <w:lang w:eastAsia="en-GB"/>
        </w:rPr>
        <w:t>Additional handwriting sessions are given to those children whose letter formation,</w:t>
      </w:r>
      <w:r w:rsidR="00130A69" w:rsidRPr="00C96E5D">
        <w:rPr>
          <w:rFonts w:ascii="Calibri" w:hAnsi="Calibri" w:cs="Calibri"/>
          <w:bCs w:val="0"/>
          <w:lang w:eastAsia="en-GB"/>
        </w:rPr>
        <w:t xml:space="preserve"> </w:t>
      </w:r>
      <w:r w:rsidRPr="00C96E5D">
        <w:rPr>
          <w:rFonts w:ascii="Calibri" w:hAnsi="Calibri" w:cs="Calibri"/>
          <w:bCs w:val="0"/>
          <w:lang w:eastAsia="en-GB"/>
        </w:rPr>
        <w:t>joining or speed require improvement.</w:t>
      </w:r>
    </w:p>
    <w:p w14:paraId="2D3C5EA4" w14:textId="69153B1D" w:rsidR="00680B82" w:rsidRPr="00D86C04" w:rsidRDefault="00680B82" w:rsidP="00270CF2">
      <w:pPr>
        <w:numPr>
          <w:ilvl w:val="0"/>
          <w:numId w:val="22"/>
        </w:numPr>
        <w:autoSpaceDE w:val="0"/>
        <w:autoSpaceDN w:val="0"/>
        <w:adjustRightInd w:val="0"/>
        <w:rPr>
          <w:rFonts w:ascii="Calibri" w:hAnsi="Calibri" w:cs="Calibri"/>
          <w:bCs w:val="0"/>
          <w:lang w:eastAsia="en-GB"/>
        </w:rPr>
      </w:pPr>
      <w:r w:rsidRPr="00D86C04">
        <w:rPr>
          <w:rFonts w:ascii="Calibri" w:hAnsi="Calibri" w:cs="Calibri"/>
          <w:bCs w:val="0"/>
          <w:lang w:eastAsia="en-GB"/>
        </w:rPr>
        <w:t xml:space="preserve">Children write in pencil until </w:t>
      </w:r>
      <w:r w:rsidR="00EC6FF2" w:rsidRPr="00D86C04">
        <w:rPr>
          <w:rFonts w:ascii="Calibri" w:hAnsi="Calibri" w:cs="Calibri"/>
          <w:bCs w:val="0"/>
          <w:lang w:eastAsia="en-GB"/>
        </w:rPr>
        <w:t xml:space="preserve">they achieve their pen license. They can then write in </w:t>
      </w:r>
      <w:r w:rsidR="00EC6FF2" w:rsidRPr="00D86C04">
        <w:rPr>
          <w:rFonts w:ascii="Calibri" w:hAnsi="Calibri" w:cs="Calibri"/>
          <w:b/>
          <w:bCs w:val="0"/>
          <w:shd w:val="clear" w:color="auto" w:fill="00B0F0"/>
          <w:lang w:eastAsia="en-GB"/>
        </w:rPr>
        <w:t>BLUE</w:t>
      </w:r>
      <w:r w:rsidR="00EC6FF2" w:rsidRPr="00D86C04">
        <w:rPr>
          <w:rFonts w:ascii="Calibri" w:hAnsi="Calibri" w:cs="Calibri"/>
          <w:bCs w:val="0"/>
          <w:lang w:eastAsia="en-GB"/>
        </w:rPr>
        <w:t xml:space="preserve"> ink and no biro.</w:t>
      </w:r>
      <w:r w:rsidR="00EC6FF2" w:rsidRPr="00E6396D">
        <w:rPr>
          <w:rFonts w:ascii="Calibri" w:hAnsi="Calibri" w:cs="Calibri"/>
          <w:b/>
          <w:bCs w:val="0"/>
          <w:lang w:eastAsia="en-GB"/>
        </w:rPr>
        <w:t xml:space="preserve"> Children may lose this privilege if the standard of handwriting decreases.</w:t>
      </w:r>
      <w:r w:rsidR="000430A7" w:rsidRPr="00E6396D">
        <w:rPr>
          <w:rFonts w:ascii="Calibri" w:hAnsi="Calibri" w:cs="Calibri"/>
          <w:b/>
          <w:bCs w:val="0"/>
          <w:lang w:eastAsia="en-GB"/>
        </w:rPr>
        <w:t xml:space="preserve"> </w:t>
      </w:r>
      <w:r w:rsidR="000430A7" w:rsidRPr="00D86C04">
        <w:rPr>
          <w:rFonts w:ascii="Calibri" w:hAnsi="Calibri" w:cs="Calibri"/>
          <w:bCs w:val="0"/>
          <w:lang w:eastAsia="en-GB"/>
        </w:rPr>
        <w:t>See Appendix 1 for criteria to achieve a pen license.</w:t>
      </w:r>
    </w:p>
    <w:p w14:paraId="3656B9AB" w14:textId="77777777" w:rsidR="00680B82" w:rsidRDefault="00680B82" w:rsidP="00680B82">
      <w:pPr>
        <w:rPr>
          <w:rFonts w:ascii="Calibri" w:hAnsi="Calibri" w:cs="Calibri"/>
          <w:bCs w:val="0"/>
          <w:lang w:eastAsia="en-GB"/>
        </w:rPr>
      </w:pPr>
    </w:p>
    <w:p w14:paraId="07C8D98F" w14:textId="3016CCCF" w:rsidR="00BE08B6" w:rsidRPr="00897821" w:rsidRDefault="00BE08B6" w:rsidP="00BE08B6">
      <w:pPr>
        <w:rPr>
          <w:rFonts w:ascii="Calibri" w:eastAsia="Comic Sans MS" w:hAnsi="Calibri" w:cs="Calibri"/>
        </w:rPr>
      </w:pPr>
      <w:r w:rsidRPr="00897821">
        <w:rPr>
          <w:rFonts w:ascii="Calibri" w:eastAsia="Comic Sans MS" w:hAnsi="Calibri" w:cs="Calibri"/>
          <w:b/>
        </w:rPr>
        <w:t xml:space="preserve">Getting Ready to Write - </w:t>
      </w:r>
      <w:r w:rsidRPr="00897821">
        <w:rPr>
          <w:rFonts w:ascii="Calibri" w:eastAsia="Comic Sans MS" w:hAnsi="Calibri" w:cs="Calibri"/>
        </w:rPr>
        <w:t>Correct posture and pencil grip for handwriting</w:t>
      </w:r>
      <w:r w:rsidR="00F20C30">
        <w:rPr>
          <w:rFonts w:ascii="Calibri" w:eastAsia="Comic Sans MS" w:hAnsi="Calibri" w:cs="Calibri"/>
        </w:rPr>
        <w:t>.</w:t>
      </w:r>
    </w:p>
    <w:p w14:paraId="26F23F02" w14:textId="77777777" w:rsidR="00BE08B6" w:rsidRPr="00897821" w:rsidRDefault="00BE08B6" w:rsidP="00270CF2">
      <w:pPr>
        <w:numPr>
          <w:ilvl w:val="0"/>
          <w:numId w:val="23"/>
        </w:numPr>
        <w:rPr>
          <w:rFonts w:ascii="Calibri" w:eastAsia="Comic Sans MS" w:hAnsi="Calibri" w:cs="Calibri"/>
        </w:rPr>
      </w:pPr>
      <w:r w:rsidRPr="00897821">
        <w:rPr>
          <w:rFonts w:ascii="Calibri" w:eastAsia="Comic Sans MS" w:hAnsi="Calibri" w:cs="Calibri"/>
        </w:rPr>
        <w:t>Pupils should be taught to sit correctly at a table, holding a pencil comfortably and correctly.</w:t>
      </w:r>
    </w:p>
    <w:p w14:paraId="394E969A" w14:textId="75BBDE6A" w:rsidR="00BE08B6" w:rsidRPr="00897821" w:rsidRDefault="00BE08B6" w:rsidP="00270CF2">
      <w:pPr>
        <w:numPr>
          <w:ilvl w:val="0"/>
          <w:numId w:val="23"/>
        </w:numPr>
        <w:rPr>
          <w:rFonts w:ascii="Calibri" w:eastAsia="Comic Sans MS" w:hAnsi="Calibri" w:cs="Calibri"/>
        </w:rPr>
      </w:pPr>
      <w:r w:rsidRPr="00897821">
        <w:rPr>
          <w:rFonts w:ascii="Calibri" w:eastAsia="Comic Sans MS" w:hAnsi="Calibri" w:cs="Calibri"/>
        </w:rPr>
        <w:t>Chair and table to be at a comfortable height</w:t>
      </w:r>
      <w:r w:rsidR="00F20C30">
        <w:rPr>
          <w:rFonts w:ascii="Calibri" w:eastAsia="Comic Sans MS" w:hAnsi="Calibri" w:cs="Calibri"/>
        </w:rPr>
        <w:t>.</w:t>
      </w:r>
    </w:p>
    <w:p w14:paraId="154271E5" w14:textId="435071B5" w:rsidR="00BE08B6" w:rsidRPr="00897821" w:rsidRDefault="00BE08B6" w:rsidP="00270CF2">
      <w:pPr>
        <w:numPr>
          <w:ilvl w:val="0"/>
          <w:numId w:val="23"/>
        </w:numPr>
        <w:rPr>
          <w:rFonts w:ascii="Calibri" w:eastAsia="Comic Sans MS" w:hAnsi="Calibri" w:cs="Calibri"/>
        </w:rPr>
      </w:pPr>
      <w:r w:rsidRPr="00897821">
        <w:rPr>
          <w:rFonts w:ascii="Calibri" w:eastAsia="Comic Sans MS" w:hAnsi="Calibri" w:cs="Calibri"/>
        </w:rPr>
        <w:t>The table should support the forearm so that it rests lightly on the surface and is parallel to the floor</w:t>
      </w:r>
      <w:r w:rsidR="00F20C30">
        <w:rPr>
          <w:rFonts w:ascii="Calibri" w:eastAsia="Comic Sans MS" w:hAnsi="Calibri" w:cs="Calibri"/>
        </w:rPr>
        <w:t>.</w:t>
      </w:r>
    </w:p>
    <w:p w14:paraId="73C65264" w14:textId="74574556" w:rsidR="00BE08B6" w:rsidRPr="00897821" w:rsidRDefault="00BE08B6" w:rsidP="00270CF2">
      <w:pPr>
        <w:numPr>
          <w:ilvl w:val="0"/>
          <w:numId w:val="23"/>
        </w:numPr>
        <w:rPr>
          <w:rFonts w:ascii="Calibri" w:eastAsia="Comic Sans MS" w:hAnsi="Calibri" w:cs="Calibri"/>
        </w:rPr>
      </w:pPr>
      <w:r w:rsidRPr="00897821">
        <w:rPr>
          <w:rFonts w:ascii="Calibri" w:eastAsia="Comic Sans MS" w:hAnsi="Calibri" w:cs="Calibri"/>
        </w:rPr>
        <w:t>Encourage children to sit up straight and not slouch</w:t>
      </w:r>
      <w:r w:rsidR="00F20C30">
        <w:rPr>
          <w:rFonts w:ascii="Calibri" w:eastAsia="Comic Sans MS" w:hAnsi="Calibri" w:cs="Calibri"/>
        </w:rPr>
        <w:t>.</w:t>
      </w:r>
    </w:p>
    <w:p w14:paraId="3AC6807E" w14:textId="77777777" w:rsidR="00BE08B6" w:rsidRPr="00897821" w:rsidRDefault="00BE08B6" w:rsidP="00270CF2">
      <w:pPr>
        <w:numPr>
          <w:ilvl w:val="0"/>
          <w:numId w:val="23"/>
        </w:numPr>
        <w:rPr>
          <w:rFonts w:ascii="Calibri" w:eastAsia="Comic Sans MS" w:hAnsi="Calibri" w:cs="Calibri"/>
        </w:rPr>
      </w:pPr>
      <w:r w:rsidRPr="00897821">
        <w:rPr>
          <w:rFonts w:ascii="Calibri" w:eastAsia="Comic Sans MS" w:hAnsi="Calibri" w:cs="Calibri"/>
        </w:rPr>
        <w:t>The height of the chairs should be such that the thighs are horizontal and feet flat on the floor.</w:t>
      </w:r>
    </w:p>
    <w:p w14:paraId="15B7A1AF" w14:textId="0027077F" w:rsidR="00BE08B6" w:rsidRPr="00897821" w:rsidRDefault="00BE08B6" w:rsidP="00270CF2">
      <w:pPr>
        <w:numPr>
          <w:ilvl w:val="0"/>
          <w:numId w:val="23"/>
        </w:numPr>
        <w:rPr>
          <w:rFonts w:ascii="Calibri" w:eastAsia="Comic Sans MS" w:hAnsi="Calibri" w:cs="Calibri"/>
        </w:rPr>
      </w:pPr>
      <w:r w:rsidRPr="00897821">
        <w:rPr>
          <w:rFonts w:ascii="Calibri" w:eastAsia="Comic Sans MS" w:hAnsi="Calibri" w:cs="Calibri"/>
        </w:rPr>
        <w:t>Tables should be free of clutter</w:t>
      </w:r>
      <w:r w:rsidR="00F20C30">
        <w:rPr>
          <w:rFonts w:ascii="Calibri" w:eastAsia="Comic Sans MS" w:hAnsi="Calibri" w:cs="Calibri"/>
        </w:rPr>
        <w:t>.</w:t>
      </w:r>
    </w:p>
    <w:p w14:paraId="2D548860" w14:textId="530BE8E8" w:rsidR="00BE08B6" w:rsidRPr="00897821" w:rsidRDefault="00BE08B6" w:rsidP="00270CF2">
      <w:pPr>
        <w:numPr>
          <w:ilvl w:val="0"/>
          <w:numId w:val="23"/>
        </w:numPr>
        <w:rPr>
          <w:rFonts w:ascii="Calibri" w:eastAsia="Comic Sans MS" w:hAnsi="Calibri" w:cs="Calibri"/>
        </w:rPr>
      </w:pPr>
      <w:r w:rsidRPr="00897821">
        <w:rPr>
          <w:rFonts w:ascii="Calibri" w:eastAsia="Comic Sans MS" w:hAnsi="Calibri" w:cs="Calibri"/>
        </w:rPr>
        <w:t>Rooms should be well lit</w:t>
      </w:r>
      <w:r w:rsidR="00F20C30">
        <w:rPr>
          <w:rFonts w:ascii="Calibri" w:eastAsia="Comic Sans MS" w:hAnsi="Calibri" w:cs="Calibri"/>
        </w:rPr>
        <w:t>.</w:t>
      </w:r>
    </w:p>
    <w:p w14:paraId="61570C94" w14:textId="0AF2ED78" w:rsidR="00BE08B6" w:rsidRPr="00897821" w:rsidRDefault="0056774C" w:rsidP="00270CF2">
      <w:pPr>
        <w:numPr>
          <w:ilvl w:val="0"/>
          <w:numId w:val="23"/>
        </w:numPr>
        <w:rPr>
          <w:rFonts w:ascii="Calibri" w:eastAsia="Comic Sans MS" w:hAnsi="Calibri" w:cs="Calibri"/>
        </w:rPr>
      </w:pPr>
      <w:r w:rsidRPr="00897821">
        <w:rPr>
          <w:rFonts w:ascii="Calibri" w:eastAsia="Comic Sans MS" w:hAnsi="Calibri" w:cs="Calibri"/>
          <w:b/>
          <w:noProof/>
          <w:lang w:eastAsia="en-GB"/>
        </w:rPr>
        <mc:AlternateContent>
          <mc:Choice Requires="wps">
            <w:drawing>
              <wp:anchor distT="0" distB="0" distL="114300" distR="114300" simplePos="0" relativeHeight="251661312" behindDoc="0" locked="0" layoutInCell="1" allowOverlap="1" wp14:anchorId="608BCB09" wp14:editId="07777777">
                <wp:simplePos x="0" y="0"/>
                <wp:positionH relativeFrom="column">
                  <wp:posOffset>4400550</wp:posOffset>
                </wp:positionH>
                <wp:positionV relativeFrom="paragraph">
                  <wp:posOffset>126365</wp:posOffset>
                </wp:positionV>
                <wp:extent cx="1365250" cy="914400"/>
                <wp:effectExtent l="9525" t="6350" r="15875" b="22225"/>
                <wp:wrapNone/>
                <wp:docPr id="10"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250" cy="914400"/>
                        </a:xfrm>
                        <a:prstGeom prst="rect">
                          <a:avLst/>
                        </a:prstGeom>
                        <a:gradFill rotWithShape="0">
                          <a:gsLst>
                            <a:gs pos="0">
                              <a:srgbClr val="C5E0B3"/>
                            </a:gs>
                            <a:gs pos="100000">
                              <a:srgbClr val="C5E0B3">
                                <a:gamma/>
                                <a:tint val="20000"/>
                                <a:invGamma/>
                              </a:srgbClr>
                            </a:gs>
                          </a:gsLst>
                          <a:lin ang="5400000" scaled="1"/>
                        </a:gradFill>
                        <a:ln w="12700">
                          <a:solidFill>
                            <a:srgbClr val="538135"/>
                          </a:solidFill>
                          <a:miter lim="800000"/>
                          <a:headEnd/>
                          <a:tailEnd/>
                        </a:ln>
                        <a:effectLst>
                          <a:outerShdw dist="28398" dir="3806097" algn="ctr" rotWithShape="0">
                            <a:srgbClr val="1F3763">
                              <a:alpha val="50000"/>
                            </a:srgbClr>
                          </a:outerShdw>
                        </a:effectLst>
                      </wps:spPr>
                      <wps:txbx>
                        <w:txbxContent>
                          <w:p w14:paraId="3F40D55A" w14:textId="77777777" w:rsidR="00344641" w:rsidRPr="00BE08B6" w:rsidRDefault="00344641" w:rsidP="00BE08B6">
                            <w:pPr>
                              <w:textDirection w:val="btLr"/>
                              <w:rPr>
                                <w:rFonts w:ascii="Calibri" w:hAnsi="Calibri" w:cs="Calibri"/>
                                <w:sz w:val="22"/>
                                <w:szCs w:val="22"/>
                              </w:rPr>
                            </w:pPr>
                            <w:r w:rsidRPr="00BE08B6">
                              <w:rPr>
                                <w:rFonts w:ascii="Calibri" w:eastAsia="Comic Sans MS" w:hAnsi="Calibri" w:cs="Calibri"/>
                                <w:sz w:val="22"/>
                                <w:szCs w:val="22"/>
                              </w:rPr>
                              <w:t>Sit with a straight back not leaning backwards over the chair.</w:t>
                            </w:r>
                          </w:p>
                          <w:p w14:paraId="45FB0818" w14:textId="77777777" w:rsidR="00344641" w:rsidRDefault="003446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8BCB09" id="_x0000_t202" coordsize="21600,21600" o:spt="202" path="m,l,21600r21600,l21600,xe">
                <v:stroke joinstyle="miter"/>
                <v:path gradientshapeok="t" o:connecttype="rect"/>
              </v:shapetype>
              <v:shape id="Text Box 161" o:spid="_x0000_s1026" type="#_x0000_t202" style="position:absolute;left:0;text-align:left;margin-left:346.5pt;margin-top:9.95pt;width:107.5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" fillcolor="#c5e0b3" strokecolor="#538135" strokeweight="1pt">
                <v:fill color2="#f3f9f0" focus="100%" type="gradient"/>
                <v:shadow on="t" color="#1f3763" opacity=".5" offset="1pt"/>
                <v:textbox>
                  <w:txbxContent>
                    <w:p w14:paraId="3F40D55A" w14:textId="77777777" w:rsidR="00344641" w:rsidRPr="00BE08B6" w:rsidRDefault="00344641" w:rsidP="00BE08B6">
                      <w:pPr>
                        <w:textDirection w:val="btLr"/>
                        <w:rPr>
                          <w:rFonts w:ascii="Calibri" w:hAnsi="Calibri" w:cs="Calibri"/>
                          <w:sz w:val="22"/>
                          <w:szCs w:val="22"/>
                        </w:rPr>
                      </w:pPr>
                      <w:r w:rsidRPr="00BE08B6">
                        <w:rPr>
                          <w:rFonts w:ascii="Calibri" w:eastAsia="Comic Sans MS" w:hAnsi="Calibri" w:cs="Calibri"/>
                          <w:sz w:val="22"/>
                          <w:szCs w:val="22"/>
                        </w:rPr>
                        <w:t>Sit with a straight back not leaning backwards over the chair.</w:t>
                      </w:r>
                    </w:p>
                    <w:p w14:paraId="45FB0818" w14:textId="77777777" w:rsidR="00344641" w:rsidRDefault="00344641"/>
                  </w:txbxContent>
                </v:textbox>
              </v:shape>
            </w:pict>
          </mc:Fallback>
        </mc:AlternateContent>
      </w:r>
      <w:r w:rsidR="00270CF2" w:rsidRPr="00897821">
        <w:rPr>
          <w:rFonts w:ascii="Calibri" w:eastAsia="Comic Sans MS" w:hAnsi="Calibri" w:cs="Calibri"/>
        </w:rPr>
        <w:t>Left-handed</w:t>
      </w:r>
      <w:r w:rsidR="00BE08B6" w:rsidRPr="00897821">
        <w:rPr>
          <w:rFonts w:ascii="Calibri" w:eastAsia="Comic Sans MS" w:hAnsi="Calibri" w:cs="Calibri"/>
        </w:rPr>
        <w:t xml:space="preserve"> pupils should sit on the left of their partners</w:t>
      </w:r>
      <w:r w:rsidR="00F20C30">
        <w:rPr>
          <w:rFonts w:ascii="Calibri" w:eastAsia="Comic Sans MS" w:hAnsi="Calibri" w:cs="Calibri"/>
        </w:rPr>
        <w:t>.</w:t>
      </w:r>
    </w:p>
    <w:p w14:paraId="5FC884B4" w14:textId="77777777" w:rsidR="00BE08B6" w:rsidRPr="00897821" w:rsidRDefault="0056774C" w:rsidP="00BE08B6">
      <w:pPr>
        <w:rPr>
          <w:rFonts w:ascii="Calibri" w:eastAsia="Comic Sans MS" w:hAnsi="Calibri" w:cs="Calibri"/>
          <w:b/>
        </w:rPr>
      </w:pPr>
      <w:r w:rsidRPr="00897821">
        <w:rPr>
          <w:rFonts w:ascii="Calibri" w:hAnsi="Calibri" w:cs="Calibri"/>
          <w:noProof/>
          <w:lang w:eastAsia="en-GB"/>
        </w:rPr>
        <w:lastRenderedPageBreak/>
        <mc:AlternateContent>
          <mc:Choice Requires="wps">
            <w:drawing>
              <wp:anchor distT="0" distB="0" distL="114300" distR="114300" simplePos="0" relativeHeight="251662336" behindDoc="0" locked="0" layoutInCell="1" allowOverlap="1" wp14:anchorId="4BB7BD97" wp14:editId="07777777">
                <wp:simplePos x="0" y="0"/>
                <wp:positionH relativeFrom="column">
                  <wp:posOffset>1444625</wp:posOffset>
                </wp:positionH>
                <wp:positionV relativeFrom="paragraph">
                  <wp:posOffset>190500</wp:posOffset>
                </wp:positionV>
                <wp:extent cx="1682750" cy="512445"/>
                <wp:effectExtent l="6350" t="7620" r="15875" b="22860"/>
                <wp:wrapNone/>
                <wp:docPr id="9"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750" cy="512445"/>
                        </a:xfrm>
                        <a:prstGeom prst="rect">
                          <a:avLst/>
                        </a:prstGeom>
                        <a:gradFill rotWithShape="0">
                          <a:gsLst>
                            <a:gs pos="0">
                              <a:srgbClr val="A8D08D"/>
                            </a:gs>
                            <a:gs pos="100000">
                              <a:srgbClr val="A8D08D">
                                <a:gamma/>
                                <a:tint val="20000"/>
                                <a:invGamma/>
                              </a:srgbClr>
                            </a:gs>
                          </a:gsLst>
                          <a:lin ang="5400000" scaled="1"/>
                        </a:gradFill>
                        <a:ln w="12700">
                          <a:solidFill>
                            <a:srgbClr val="538135"/>
                          </a:solidFill>
                          <a:miter lim="800000"/>
                          <a:headEnd/>
                          <a:tailEnd/>
                        </a:ln>
                        <a:effectLst>
                          <a:outerShdw dist="28398" dir="3806097" algn="ctr" rotWithShape="0">
                            <a:srgbClr val="1F3763">
                              <a:alpha val="50000"/>
                            </a:srgbClr>
                          </a:outerShdw>
                        </a:effectLst>
                      </wps:spPr>
                      <wps:txbx>
                        <w:txbxContent>
                          <w:p w14:paraId="6295C407" w14:textId="77777777" w:rsidR="00344641" w:rsidRPr="00897821" w:rsidRDefault="00344641" w:rsidP="00BE08B6">
                            <w:pPr>
                              <w:textDirection w:val="btLr"/>
                              <w:rPr>
                                <w:rFonts w:ascii="Calibri" w:hAnsi="Calibri" w:cs="Calibri"/>
                                <w:sz w:val="32"/>
                                <w:szCs w:val="32"/>
                              </w:rPr>
                            </w:pPr>
                            <w:r w:rsidRPr="00897821">
                              <w:rPr>
                                <w:rFonts w:ascii="Calibri" w:eastAsia="Comic Sans MS" w:hAnsi="Calibri" w:cs="Calibri"/>
                                <w:sz w:val="22"/>
                                <w:szCs w:val="32"/>
                              </w:rPr>
                              <w:t>The table reaches to below the elbow.</w:t>
                            </w:r>
                          </w:p>
                          <w:p w14:paraId="53128261" w14:textId="77777777" w:rsidR="00344641" w:rsidRDefault="003446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7BD97" id="Text Box 163" o:spid="_x0000_s1027" type="#_x0000_t202" style="position:absolute;margin-left:113.75pt;margin-top:15pt;width:132.5pt;height:4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" fillcolor="#a8d08d" strokecolor="#538135" strokeweight="1pt">
                <v:fill color2="#eef6e8" focus="100%" type="gradient"/>
                <v:shadow on="t" color="#1f3763" opacity=".5" offset="1pt"/>
                <v:textbox>
                  <w:txbxContent>
                    <w:p w14:paraId="6295C407" w14:textId="77777777" w:rsidR="00344641" w:rsidRPr="00897821" w:rsidRDefault="00344641" w:rsidP="00BE08B6">
                      <w:pPr>
                        <w:textDirection w:val="btLr"/>
                        <w:rPr>
                          <w:rFonts w:ascii="Calibri" w:hAnsi="Calibri" w:cs="Calibri"/>
                          <w:sz w:val="32"/>
                          <w:szCs w:val="32"/>
                        </w:rPr>
                      </w:pPr>
                      <w:r w:rsidRPr="00897821">
                        <w:rPr>
                          <w:rFonts w:ascii="Calibri" w:eastAsia="Comic Sans MS" w:hAnsi="Calibri" w:cs="Calibri"/>
                          <w:sz w:val="22"/>
                          <w:szCs w:val="32"/>
                        </w:rPr>
                        <w:t>The table reaches to below the elbow.</w:t>
                      </w:r>
                    </w:p>
                    <w:p w14:paraId="53128261" w14:textId="77777777" w:rsidR="00344641" w:rsidRDefault="00344641"/>
                  </w:txbxContent>
                </v:textbox>
              </v:shape>
            </w:pict>
          </mc:Fallback>
        </mc:AlternateContent>
      </w:r>
      <w:r w:rsidRPr="00897821">
        <w:rPr>
          <w:rFonts w:ascii="Calibri" w:hAnsi="Calibri" w:cs="Calibri"/>
          <w:noProof/>
          <w:lang w:eastAsia="en-GB"/>
        </w:rPr>
        <w:drawing>
          <wp:anchor distT="114300" distB="114300" distL="114300" distR="114300" simplePos="0" relativeHeight="251659264" behindDoc="0" locked="0" layoutInCell="1" allowOverlap="1" wp14:anchorId="2B675BFE" wp14:editId="07777777">
            <wp:simplePos x="0" y="0"/>
            <wp:positionH relativeFrom="margin">
              <wp:posOffset>2813050</wp:posOffset>
            </wp:positionH>
            <wp:positionV relativeFrom="paragraph">
              <wp:posOffset>130175</wp:posOffset>
            </wp:positionV>
            <wp:extent cx="1587500" cy="1976755"/>
            <wp:effectExtent l="0" t="0" r="0" b="0"/>
            <wp:wrapSquare wrapText="bothSides"/>
            <wp:docPr id="156"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87500" cy="1976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71AF7D" w14:textId="77777777" w:rsidR="00BE08B6" w:rsidRPr="00897821" w:rsidRDefault="00BE08B6" w:rsidP="00BE08B6">
      <w:pPr>
        <w:rPr>
          <w:rFonts w:ascii="Calibri" w:eastAsia="Comic Sans MS" w:hAnsi="Calibri" w:cs="Calibri"/>
          <w:b/>
        </w:rPr>
      </w:pPr>
      <w:r w:rsidRPr="00897821">
        <w:rPr>
          <w:rFonts w:ascii="Calibri" w:eastAsia="Comic Sans MS" w:hAnsi="Calibri" w:cs="Calibri"/>
          <w:b/>
        </w:rPr>
        <w:t>Seating position</w:t>
      </w:r>
    </w:p>
    <w:p w14:paraId="4101652C" w14:textId="77777777" w:rsidR="00BE08B6" w:rsidRPr="00897821" w:rsidRDefault="00BE08B6" w:rsidP="00BE08B6">
      <w:pPr>
        <w:rPr>
          <w:rFonts w:ascii="Calibri" w:eastAsia="Comic Sans MS" w:hAnsi="Calibri" w:cs="Calibri"/>
          <w:b/>
        </w:rPr>
      </w:pPr>
    </w:p>
    <w:p w14:paraId="4B99056E" w14:textId="77777777" w:rsidR="00BE08B6" w:rsidRPr="00897821" w:rsidRDefault="00BE08B6" w:rsidP="00BE08B6">
      <w:pPr>
        <w:rPr>
          <w:rFonts w:ascii="Calibri" w:hAnsi="Calibri" w:cs="Calibri"/>
          <w:b/>
          <w:sz w:val="30"/>
          <w:szCs w:val="30"/>
        </w:rPr>
      </w:pPr>
    </w:p>
    <w:p w14:paraId="29D6B04F" w14:textId="77777777" w:rsidR="00BE08B6" w:rsidRPr="00897821" w:rsidRDefault="00BE08B6" w:rsidP="00BE08B6">
      <w:pPr>
        <w:rPr>
          <w:rFonts w:ascii="Calibri" w:hAnsi="Calibri" w:cs="Calibri"/>
          <w:b/>
          <w:sz w:val="30"/>
          <w:szCs w:val="30"/>
        </w:rPr>
      </w:pPr>
      <w:r w:rsidRPr="00897821">
        <w:rPr>
          <w:rFonts w:ascii="Calibri" w:hAnsi="Calibri" w:cs="Calibri"/>
          <w:b/>
          <w:sz w:val="30"/>
          <w:szCs w:val="30"/>
        </w:rPr>
        <w:t xml:space="preserve"> </w:t>
      </w:r>
    </w:p>
    <w:p w14:paraId="0E3916BB" w14:textId="77777777" w:rsidR="00BE08B6" w:rsidRPr="00897821" w:rsidRDefault="0056774C" w:rsidP="00BE08B6">
      <w:pPr>
        <w:rPr>
          <w:rFonts w:ascii="Calibri" w:hAnsi="Calibri" w:cs="Calibri"/>
          <w:b/>
          <w:sz w:val="30"/>
          <w:szCs w:val="30"/>
        </w:rPr>
      </w:pPr>
      <w:r w:rsidRPr="00BE08B6">
        <w:rPr>
          <w:rFonts w:ascii="Calibri" w:hAnsi="Calibri" w:cs="Calibri"/>
          <w:b/>
          <w:noProof/>
          <w:sz w:val="30"/>
          <w:szCs w:val="30"/>
          <w:lang w:eastAsia="en-GB"/>
        </w:rPr>
        <mc:AlternateContent>
          <mc:Choice Requires="wps">
            <w:drawing>
              <wp:anchor distT="0" distB="0" distL="114300" distR="114300" simplePos="0" relativeHeight="251664384" behindDoc="0" locked="0" layoutInCell="1" allowOverlap="1" wp14:anchorId="5102415D" wp14:editId="07777777">
                <wp:simplePos x="0" y="0"/>
                <wp:positionH relativeFrom="column">
                  <wp:posOffset>4433570</wp:posOffset>
                </wp:positionH>
                <wp:positionV relativeFrom="paragraph">
                  <wp:posOffset>128270</wp:posOffset>
                </wp:positionV>
                <wp:extent cx="1365250" cy="450850"/>
                <wp:effectExtent l="13970" t="6350" r="11430" b="28575"/>
                <wp:wrapNone/>
                <wp:docPr id="8"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250" cy="450850"/>
                        </a:xfrm>
                        <a:prstGeom prst="rect">
                          <a:avLst/>
                        </a:prstGeom>
                        <a:gradFill rotWithShape="0">
                          <a:gsLst>
                            <a:gs pos="0">
                              <a:srgbClr val="A8D08D"/>
                            </a:gs>
                            <a:gs pos="100000">
                              <a:srgbClr val="A8D08D">
                                <a:gamma/>
                                <a:tint val="20000"/>
                                <a:invGamma/>
                              </a:srgbClr>
                            </a:gs>
                          </a:gsLst>
                          <a:lin ang="5400000" scaled="1"/>
                        </a:gradFill>
                        <a:ln w="12700">
                          <a:solidFill>
                            <a:srgbClr val="538135"/>
                          </a:solidFill>
                          <a:miter lim="800000"/>
                          <a:headEnd/>
                          <a:tailEnd/>
                        </a:ln>
                        <a:effectLst>
                          <a:outerShdw dist="28398" dir="3806097" algn="ctr" rotWithShape="0">
                            <a:srgbClr val="1F3763">
                              <a:alpha val="50000"/>
                            </a:srgbClr>
                          </a:outerShdw>
                        </a:effectLst>
                      </wps:spPr>
                      <wps:txbx>
                        <w:txbxContent>
                          <w:p w14:paraId="5A2DE73C" w14:textId="77777777" w:rsidR="00344641" w:rsidRDefault="00344641" w:rsidP="00BE08B6">
                            <w:r>
                              <w:rPr>
                                <w:rFonts w:ascii="Calibri" w:eastAsia="Comic Sans MS" w:hAnsi="Calibri" w:cs="Calibri"/>
                                <w:sz w:val="22"/>
                                <w:szCs w:val="22"/>
                              </w:rPr>
                              <w:t>Pull the seat in close to the table.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2415D" id="Text Box 165" o:spid="_x0000_s1028" type="#_x0000_t202" style="position:absolute;margin-left:349.1pt;margin-top:10.1pt;width:107.5pt;height: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" fillcolor="#a8d08d" strokecolor="#538135" strokeweight="1pt">
                <v:fill color2="#eef6e8" focus="100%" type="gradient"/>
                <v:shadow on="t" color="#1f3763" opacity=".5" offset="1pt"/>
                <v:textbox>
                  <w:txbxContent>
                    <w:p w14:paraId="5A2DE73C" w14:textId="77777777" w:rsidR="00344641" w:rsidRDefault="00344641" w:rsidP="00BE08B6">
                      <w:r>
                        <w:rPr>
                          <w:rFonts w:ascii="Calibri" w:eastAsia="Comic Sans MS" w:hAnsi="Calibri" w:cs="Calibri"/>
                          <w:sz w:val="22"/>
                          <w:szCs w:val="22"/>
                        </w:rPr>
                        <w:t>Pull the seat in close to the table.</w:t>
                      </w:r>
                    </w:p>
                  </w:txbxContent>
                </v:textbox>
              </v:shape>
            </w:pict>
          </mc:Fallback>
        </mc:AlternateContent>
      </w:r>
      <w:r w:rsidR="00BE08B6" w:rsidRPr="00897821">
        <w:rPr>
          <w:rFonts w:ascii="Calibri" w:hAnsi="Calibri" w:cs="Calibri"/>
          <w:b/>
          <w:sz w:val="30"/>
          <w:szCs w:val="30"/>
        </w:rPr>
        <w:t xml:space="preserve">                             </w:t>
      </w:r>
      <w:r w:rsidR="00BE08B6" w:rsidRPr="00897821">
        <w:rPr>
          <w:rFonts w:ascii="Calibri" w:hAnsi="Calibri" w:cs="Calibri"/>
          <w:b/>
          <w:sz w:val="30"/>
          <w:szCs w:val="30"/>
        </w:rPr>
        <w:tab/>
      </w:r>
    </w:p>
    <w:p w14:paraId="351EC418" w14:textId="77777777" w:rsidR="00BE08B6" w:rsidRPr="00897821" w:rsidRDefault="0056774C" w:rsidP="00BE08B6">
      <w:pPr>
        <w:rPr>
          <w:rFonts w:ascii="Calibri" w:hAnsi="Calibri" w:cs="Calibri"/>
          <w:b/>
          <w:sz w:val="30"/>
          <w:szCs w:val="30"/>
        </w:rPr>
      </w:pPr>
      <w:r w:rsidRPr="00897821">
        <w:rPr>
          <w:rFonts w:ascii="Calibri" w:hAnsi="Calibri" w:cs="Calibri"/>
          <w:b/>
          <w:noProof/>
          <w:sz w:val="30"/>
          <w:szCs w:val="30"/>
          <w:lang w:eastAsia="en-GB"/>
        </w:rPr>
        <mc:AlternateContent>
          <mc:Choice Requires="wps">
            <w:drawing>
              <wp:anchor distT="0" distB="0" distL="114300" distR="114300" simplePos="0" relativeHeight="251663360" behindDoc="0" locked="0" layoutInCell="1" allowOverlap="1" wp14:anchorId="23E2410C" wp14:editId="07777777">
                <wp:simplePos x="0" y="0"/>
                <wp:positionH relativeFrom="column">
                  <wp:posOffset>1806575</wp:posOffset>
                </wp:positionH>
                <wp:positionV relativeFrom="paragraph">
                  <wp:posOffset>57785</wp:posOffset>
                </wp:positionV>
                <wp:extent cx="946150" cy="457200"/>
                <wp:effectExtent l="6350" t="6350" r="9525" b="22225"/>
                <wp:wrapNone/>
                <wp:docPr id="7"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457200"/>
                        </a:xfrm>
                        <a:prstGeom prst="rect">
                          <a:avLst/>
                        </a:prstGeom>
                        <a:gradFill rotWithShape="0">
                          <a:gsLst>
                            <a:gs pos="0">
                              <a:srgbClr val="A8D08D"/>
                            </a:gs>
                            <a:gs pos="100000">
                              <a:srgbClr val="A8D08D">
                                <a:gamma/>
                                <a:tint val="20000"/>
                                <a:invGamma/>
                              </a:srgbClr>
                            </a:gs>
                          </a:gsLst>
                          <a:lin ang="5400000" scaled="1"/>
                        </a:gradFill>
                        <a:ln w="12700">
                          <a:solidFill>
                            <a:srgbClr val="538135"/>
                          </a:solidFill>
                          <a:miter lim="800000"/>
                          <a:headEnd/>
                          <a:tailEnd/>
                        </a:ln>
                        <a:effectLst>
                          <a:outerShdw dist="28398" dir="3806097" algn="ctr" rotWithShape="0">
                            <a:srgbClr val="1F3763">
                              <a:alpha val="50000"/>
                            </a:srgbClr>
                          </a:outerShdw>
                        </a:effectLst>
                      </wps:spPr>
                      <wps:txbx>
                        <w:txbxContent>
                          <w:p w14:paraId="721A4A2F" w14:textId="77777777" w:rsidR="00344641" w:rsidRPr="00897821" w:rsidRDefault="00344641">
                            <w:pPr>
                              <w:rPr>
                                <w:rFonts w:ascii="Calibri" w:hAnsi="Calibri" w:cs="Calibri"/>
                                <w:sz w:val="22"/>
                                <w:szCs w:val="22"/>
                              </w:rPr>
                            </w:pPr>
                            <w:r w:rsidRPr="00897821">
                              <w:rPr>
                                <w:rFonts w:ascii="Calibri" w:hAnsi="Calibri" w:cs="Calibri"/>
                                <w:sz w:val="22"/>
                                <w:szCs w:val="22"/>
                              </w:rPr>
                              <w:t>Keep feet on the floor.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E2410C" id="Text Box 164" o:spid="_x0000_s1029" type="#_x0000_t202" style="position:absolute;margin-left:142.25pt;margin-top:4.55pt;width:74.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" fillcolor="#a8d08d" strokecolor="#538135" strokeweight="1pt">
                <v:fill color2="#eef6e8" focus="100%" type="gradient"/>
                <v:shadow on="t" color="#1f3763" opacity=".5" offset="1pt"/>
                <v:textbox>
                  <w:txbxContent>
                    <w:p w14:paraId="721A4A2F" w14:textId="77777777" w:rsidR="00344641" w:rsidRPr="00897821" w:rsidRDefault="00344641">
                      <w:pPr>
                        <w:rPr>
                          <w:rFonts w:ascii="Calibri" w:hAnsi="Calibri" w:cs="Calibri"/>
                          <w:sz w:val="22"/>
                          <w:szCs w:val="22"/>
                        </w:rPr>
                      </w:pPr>
                      <w:r w:rsidRPr="00897821">
                        <w:rPr>
                          <w:rFonts w:ascii="Calibri" w:hAnsi="Calibri" w:cs="Calibri"/>
                          <w:sz w:val="22"/>
                          <w:szCs w:val="22"/>
                        </w:rPr>
                        <w:t>Keep feet on the floor.</w:t>
                      </w:r>
                    </w:p>
                  </w:txbxContent>
                </v:textbox>
              </v:shape>
            </w:pict>
          </mc:Fallback>
        </mc:AlternateContent>
      </w:r>
      <w:r w:rsidR="00BE08B6" w:rsidRPr="00897821">
        <w:rPr>
          <w:rFonts w:ascii="Calibri" w:hAnsi="Calibri" w:cs="Calibri"/>
          <w:b/>
          <w:sz w:val="30"/>
          <w:szCs w:val="30"/>
        </w:rPr>
        <w:t xml:space="preserve"> </w:t>
      </w:r>
    </w:p>
    <w:p w14:paraId="0A6959E7" w14:textId="77777777" w:rsidR="00270CF2" w:rsidRPr="00C83896" w:rsidRDefault="00BE08B6" w:rsidP="00270CF2">
      <w:pPr>
        <w:spacing w:after="120"/>
        <w:rPr>
          <w:rFonts w:ascii="Calibri" w:eastAsia="Comic Sans MS" w:hAnsi="Calibri" w:cs="Calibri"/>
        </w:rPr>
      </w:pPr>
      <w:r w:rsidRPr="00897821">
        <w:rPr>
          <w:rFonts w:ascii="Calibri" w:hAnsi="Calibri" w:cs="Calibri"/>
          <w:b/>
          <w:sz w:val="30"/>
          <w:szCs w:val="30"/>
        </w:rPr>
        <w:t xml:space="preserve"> </w:t>
      </w:r>
    </w:p>
    <w:p w14:paraId="5A565071" w14:textId="77777777" w:rsidR="00BE08B6" w:rsidRPr="00897821" w:rsidRDefault="00BE08B6" w:rsidP="00270CF2">
      <w:pPr>
        <w:spacing w:after="120"/>
        <w:rPr>
          <w:rFonts w:ascii="Calibri" w:hAnsi="Calibri" w:cs="Calibri"/>
          <w:b/>
          <w:sz w:val="30"/>
          <w:szCs w:val="30"/>
        </w:rPr>
      </w:pPr>
      <w:r w:rsidRPr="00897821">
        <w:rPr>
          <w:rFonts w:ascii="Calibri" w:eastAsia="Comic Sans MS" w:hAnsi="Calibri" w:cs="Calibri"/>
          <w:b/>
          <w:u w:val="single"/>
        </w:rPr>
        <w:t>Pencil grip</w:t>
      </w:r>
    </w:p>
    <w:p w14:paraId="25175A1B" w14:textId="77777777" w:rsidR="00BE08B6" w:rsidRPr="00897821" w:rsidRDefault="00BE08B6" w:rsidP="00BE08B6">
      <w:pPr>
        <w:rPr>
          <w:rFonts w:ascii="Calibri" w:eastAsia="Comic Sans MS" w:hAnsi="Calibri" w:cs="Calibri"/>
        </w:rPr>
      </w:pPr>
      <w:r w:rsidRPr="00897821">
        <w:rPr>
          <w:rFonts w:ascii="Calibri" w:eastAsia="Comic Sans MS" w:hAnsi="Calibri" w:cs="Calibri"/>
        </w:rPr>
        <w:t>Children s</w:t>
      </w:r>
      <w:r w:rsidR="000E7EAB">
        <w:rPr>
          <w:rFonts w:ascii="Calibri" w:eastAsia="Comic Sans MS" w:hAnsi="Calibri" w:cs="Calibri"/>
        </w:rPr>
        <w:t xml:space="preserve">hould write with a pencil (or a </w:t>
      </w:r>
      <w:r w:rsidRPr="00897821">
        <w:rPr>
          <w:rFonts w:ascii="Calibri" w:eastAsia="Comic Sans MS" w:hAnsi="Calibri" w:cs="Calibri"/>
        </w:rPr>
        <w:t xml:space="preserve">pen when </w:t>
      </w:r>
      <w:r w:rsidR="000E7EAB">
        <w:rPr>
          <w:rFonts w:ascii="Calibri" w:eastAsia="Comic Sans MS" w:hAnsi="Calibri" w:cs="Calibri"/>
        </w:rPr>
        <w:t xml:space="preserve">  </w:t>
      </w:r>
      <w:r w:rsidRPr="00897821">
        <w:rPr>
          <w:rFonts w:ascii="Calibri" w:eastAsia="Comic Sans MS" w:hAnsi="Calibri" w:cs="Calibri"/>
        </w:rPr>
        <w:t>appropriate) with a rounded nib.</w:t>
      </w:r>
    </w:p>
    <w:p w14:paraId="7F7ECD86" w14:textId="77777777" w:rsidR="00BE08B6" w:rsidRPr="00897821" w:rsidRDefault="00BE08B6" w:rsidP="00BE08B6">
      <w:pPr>
        <w:rPr>
          <w:rFonts w:ascii="Calibri" w:eastAsia="Comic Sans MS" w:hAnsi="Calibri" w:cs="Calibri"/>
        </w:rPr>
      </w:pPr>
      <w:r w:rsidRPr="00897821">
        <w:rPr>
          <w:rFonts w:ascii="Calibri" w:eastAsia="Comic Sans MS" w:hAnsi="Calibri" w:cs="Calibri"/>
        </w:rPr>
        <w:t>Pencils should be reasonably sharp. A tripod grip is the most efficient way of holding a pencil, pencil grip will be tracked and assessed through Foundation stage, each year assessment of handwriting grip will be passed on to the receiving teacher to ensure that errors in grip are addressed.</w:t>
      </w:r>
    </w:p>
    <w:p w14:paraId="1299C43A" w14:textId="77777777" w:rsidR="00BE08B6" w:rsidRPr="00897821" w:rsidRDefault="00BE08B6" w:rsidP="00BE08B6">
      <w:pPr>
        <w:rPr>
          <w:rFonts w:ascii="Calibri" w:eastAsia="Comic Sans MS" w:hAnsi="Calibri" w:cs="Calibri"/>
          <w:b/>
          <w:u w:val="single"/>
        </w:rPr>
      </w:pPr>
    </w:p>
    <w:p w14:paraId="23036AFD" w14:textId="77777777" w:rsidR="00BE08B6" w:rsidRPr="00897821" w:rsidRDefault="00BE08B6" w:rsidP="00BE08B6">
      <w:pPr>
        <w:rPr>
          <w:rFonts w:ascii="Calibri" w:eastAsia="Comic Sans MS" w:hAnsi="Calibri" w:cs="Calibri"/>
          <w:b/>
          <w:u w:val="single"/>
        </w:rPr>
      </w:pPr>
      <w:r w:rsidRPr="00897821">
        <w:rPr>
          <w:rFonts w:ascii="Calibri" w:eastAsia="Comic Sans MS" w:hAnsi="Calibri" w:cs="Calibri"/>
          <w:b/>
          <w:u w:val="single"/>
        </w:rPr>
        <w:t xml:space="preserve">For </w:t>
      </w:r>
      <w:r w:rsidR="00270CF2" w:rsidRPr="00897821">
        <w:rPr>
          <w:rFonts w:ascii="Calibri" w:eastAsia="Comic Sans MS" w:hAnsi="Calibri" w:cs="Calibri"/>
          <w:b/>
          <w:u w:val="single"/>
        </w:rPr>
        <w:t>right-handed</w:t>
      </w:r>
      <w:r w:rsidRPr="00897821">
        <w:rPr>
          <w:rFonts w:ascii="Calibri" w:eastAsia="Comic Sans MS" w:hAnsi="Calibri" w:cs="Calibri"/>
          <w:b/>
          <w:u w:val="single"/>
        </w:rPr>
        <w:t xml:space="preserve"> children</w:t>
      </w:r>
    </w:p>
    <w:p w14:paraId="1A9FCB37" w14:textId="77777777" w:rsidR="00BE08B6" w:rsidRPr="00897821" w:rsidRDefault="00BE08B6" w:rsidP="00BE08B6">
      <w:pPr>
        <w:rPr>
          <w:rFonts w:ascii="Calibri" w:eastAsia="Comic Sans MS" w:hAnsi="Calibri" w:cs="Calibri"/>
        </w:rPr>
      </w:pPr>
      <w:r w:rsidRPr="00897821">
        <w:rPr>
          <w:rFonts w:ascii="Calibri" w:eastAsia="Comic Sans MS" w:hAnsi="Calibri" w:cs="Calibri"/>
        </w:rPr>
        <w:t>Hold pencil lightly between thumb and forefinger 3 cm away from the point. The paper should be placed to the right slightly tilted to the left. Use the left hand to steady the paper.</w:t>
      </w:r>
    </w:p>
    <w:p w14:paraId="4DDBEF00" w14:textId="77777777" w:rsidR="00BE08B6" w:rsidRPr="00897821" w:rsidRDefault="00BE08B6" w:rsidP="00BE08B6">
      <w:pPr>
        <w:spacing w:after="120"/>
        <w:rPr>
          <w:rFonts w:ascii="Calibri" w:eastAsia="Comic Sans MS" w:hAnsi="Calibri" w:cs="Calibri"/>
          <w:b/>
        </w:rPr>
      </w:pPr>
    </w:p>
    <w:p w14:paraId="0F5C3120" w14:textId="77777777" w:rsidR="00BE08B6" w:rsidRPr="00897821" w:rsidRDefault="00BE08B6" w:rsidP="00BE08B6">
      <w:pPr>
        <w:spacing w:after="120"/>
        <w:rPr>
          <w:rFonts w:ascii="Calibri" w:eastAsia="Comic Sans MS" w:hAnsi="Calibri" w:cs="Calibri"/>
          <w:b/>
        </w:rPr>
      </w:pPr>
      <w:r w:rsidRPr="00897821">
        <w:rPr>
          <w:rFonts w:ascii="Calibri" w:eastAsia="Comic Sans MS" w:hAnsi="Calibri" w:cs="Calibri"/>
          <w:b/>
        </w:rPr>
        <w:t>The tripod pencil grip</w:t>
      </w:r>
    </w:p>
    <w:p w14:paraId="51CD5A98" w14:textId="77777777" w:rsidR="00BE08B6" w:rsidRPr="00897821" w:rsidRDefault="00BE08B6" w:rsidP="00BE08B6">
      <w:pPr>
        <w:spacing w:after="120"/>
        <w:rPr>
          <w:rFonts w:ascii="Calibri" w:eastAsia="Comic Sans MS" w:hAnsi="Calibri" w:cs="Calibri"/>
        </w:rPr>
      </w:pPr>
      <w:r w:rsidRPr="00897821">
        <w:rPr>
          <w:rFonts w:ascii="Calibri" w:eastAsia="Comic Sans MS" w:hAnsi="Calibri" w:cs="Calibri"/>
        </w:rPr>
        <w:t xml:space="preserve">Both right and </w:t>
      </w:r>
      <w:r w:rsidR="00270CF2" w:rsidRPr="00897821">
        <w:rPr>
          <w:rFonts w:ascii="Calibri" w:eastAsia="Comic Sans MS" w:hAnsi="Calibri" w:cs="Calibri"/>
        </w:rPr>
        <w:t>left-handed</w:t>
      </w:r>
      <w:r w:rsidRPr="00897821">
        <w:rPr>
          <w:rFonts w:ascii="Calibri" w:eastAsia="Comic Sans MS" w:hAnsi="Calibri" w:cs="Calibri"/>
        </w:rPr>
        <w:t xml:space="preserve"> children should be encouraged to use the tripod grip which allows the pen/pencil to be held securely whilst allowing controlled movements of the pen/pencil nib.</w:t>
      </w:r>
    </w:p>
    <w:p w14:paraId="5C20D4E0" w14:textId="77777777" w:rsidR="00BE08B6" w:rsidRPr="00897821" w:rsidRDefault="0056774C" w:rsidP="00BE08B6">
      <w:pPr>
        <w:spacing w:after="120"/>
        <w:rPr>
          <w:rFonts w:ascii="Calibri" w:hAnsi="Calibri" w:cs="Calibri"/>
          <w:b/>
        </w:rPr>
      </w:pPr>
      <w:r w:rsidRPr="00897821">
        <w:rPr>
          <w:rFonts w:ascii="Calibri" w:hAnsi="Calibri" w:cs="Calibri"/>
          <w:noProof/>
          <w:lang w:eastAsia="en-GB"/>
        </w:rPr>
        <w:drawing>
          <wp:anchor distT="114300" distB="114300" distL="114300" distR="114300" simplePos="0" relativeHeight="251660288" behindDoc="0" locked="0" layoutInCell="1" allowOverlap="1" wp14:anchorId="36E549B1" wp14:editId="07777777">
            <wp:simplePos x="0" y="0"/>
            <wp:positionH relativeFrom="margin">
              <wp:posOffset>-200025</wp:posOffset>
            </wp:positionH>
            <wp:positionV relativeFrom="paragraph">
              <wp:posOffset>165100</wp:posOffset>
            </wp:positionV>
            <wp:extent cx="2931795" cy="1895475"/>
            <wp:effectExtent l="0" t="0" r="0" b="0"/>
            <wp:wrapSquare wrapText="bothSides"/>
            <wp:docPr id="14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31795" cy="1895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B24E3A" w14:textId="77777777" w:rsidR="00BE08B6" w:rsidRPr="00897821" w:rsidRDefault="000E7EAB" w:rsidP="00BE08B6">
      <w:pPr>
        <w:spacing w:after="120"/>
        <w:rPr>
          <w:rFonts w:ascii="Calibri" w:eastAsia="Comic Sans MS" w:hAnsi="Calibri" w:cs="Calibri"/>
          <w:sz w:val="18"/>
          <w:szCs w:val="18"/>
        </w:rPr>
      </w:pPr>
      <w:r w:rsidRPr="00897821">
        <w:rPr>
          <w:rFonts w:ascii="Calibri" w:hAnsi="Calibri" w:cs="Calibri"/>
          <w:b/>
          <w:noProof/>
          <w:lang w:eastAsia="en-GB"/>
        </w:rPr>
        <mc:AlternateContent>
          <mc:Choice Requires="wps">
            <w:drawing>
              <wp:anchor distT="0" distB="0" distL="114300" distR="114300" simplePos="0" relativeHeight="251665408" behindDoc="0" locked="0" layoutInCell="1" allowOverlap="1" wp14:anchorId="000AFB48" wp14:editId="07777777">
                <wp:simplePos x="0" y="0"/>
                <wp:positionH relativeFrom="column">
                  <wp:posOffset>3205480</wp:posOffset>
                </wp:positionH>
                <wp:positionV relativeFrom="paragraph">
                  <wp:posOffset>12065</wp:posOffset>
                </wp:positionV>
                <wp:extent cx="2660650" cy="1574800"/>
                <wp:effectExtent l="11430" t="6985" r="13970" b="27940"/>
                <wp:wrapNone/>
                <wp:docPr id="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0" cy="1574800"/>
                        </a:xfrm>
                        <a:prstGeom prst="rect">
                          <a:avLst/>
                        </a:prstGeom>
                        <a:gradFill rotWithShape="0">
                          <a:gsLst>
                            <a:gs pos="0">
                              <a:srgbClr val="A8D08D"/>
                            </a:gs>
                            <a:gs pos="100000">
                              <a:srgbClr val="A8D08D">
                                <a:gamma/>
                                <a:tint val="20000"/>
                                <a:invGamma/>
                              </a:srgbClr>
                            </a:gs>
                          </a:gsLst>
                          <a:lin ang="5400000" scaled="1"/>
                        </a:gradFill>
                        <a:ln w="12700">
                          <a:solidFill>
                            <a:srgbClr val="538135"/>
                          </a:solidFill>
                          <a:miter lim="800000"/>
                          <a:headEnd/>
                          <a:tailEnd/>
                        </a:ln>
                        <a:effectLst>
                          <a:outerShdw dist="28398" dir="3806097" algn="ctr" rotWithShape="0">
                            <a:srgbClr val="1F3763">
                              <a:alpha val="50000"/>
                            </a:srgbClr>
                          </a:outerShdw>
                        </a:effectLst>
                      </wps:spPr>
                      <wps:txbx>
                        <w:txbxContent>
                          <w:p w14:paraId="377505AD" w14:textId="248CB843" w:rsidR="00344641" w:rsidRPr="00897821" w:rsidRDefault="00344641" w:rsidP="00787F9A">
                            <w:pPr>
                              <w:numPr>
                                <w:ilvl w:val="0"/>
                                <w:numId w:val="17"/>
                              </w:numPr>
                              <w:shd w:val="clear" w:color="auto" w:fill="E2EFD9"/>
                              <w:ind w:left="284"/>
                              <w:rPr>
                                <w:rFonts w:ascii="Calibri" w:hAnsi="Calibri" w:cs="Calibri"/>
                              </w:rPr>
                            </w:pPr>
                            <w:r w:rsidRPr="00897821">
                              <w:rPr>
                                <w:rFonts w:ascii="Calibri" w:hAnsi="Calibri" w:cs="Calibri"/>
                              </w:rPr>
                              <w:t>Grip the pencil with your index finger and thumb with the nib pointing away</w:t>
                            </w:r>
                            <w:r w:rsidR="00F20C30">
                              <w:rPr>
                                <w:rFonts w:ascii="Calibri" w:hAnsi="Calibri" w:cs="Calibri"/>
                              </w:rPr>
                              <w:t>.</w:t>
                            </w:r>
                          </w:p>
                          <w:p w14:paraId="7083B0E2" w14:textId="4585A780" w:rsidR="00344641" w:rsidRPr="00897821" w:rsidRDefault="00344641" w:rsidP="00787F9A">
                            <w:pPr>
                              <w:numPr>
                                <w:ilvl w:val="0"/>
                                <w:numId w:val="17"/>
                              </w:numPr>
                              <w:shd w:val="clear" w:color="auto" w:fill="E2EFD9"/>
                              <w:ind w:left="284"/>
                              <w:rPr>
                                <w:rFonts w:ascii="Calibri" w:hAnsi="Calibri" w:cs="Calibri"/>
                              </w:rPr>
                            </w:pPr>
                            <w:r w:rsidRPr="00897821">
                              <w:rPr>
                                <w:rFonts w:ascii="Calibri" w:hAnsi="Calibri" w:cs="Calibri"/>
                              </w:rPr>
                              <w:t>With your free hand, spin the pencil from underneath</w:t>
                            </w:r>
                            <w:r w:rsidR="00F20C30">
                              <w:rPr>
                                <w:rFonts w:ascii="Calibri" w:hAnsi="Calibri" w:cs="Calibri"/>
                              </w:rPr>
                              <w:t>.</w:t>
                            </w:r>
                          </w:p>
                          <w:p w14:paraId="2844E853" w14:textId="3377A614" w:rsidR="00344641" w:rsidRPr="00897821" w:rsidRDefault="00344641" w:rsidP="00787F9A">
                            <w:pPr>
                              <w:numPr>
                                <w:ilvl w:val="0"/>
                                <w:numId w:val="17"/>
                              </w:numPr>
                              <w:shd w:val="clear" w:color="auto" w:fill="E2EFD9"/>
                              <w:ind w:left="284"/>
                              <w:rPr>
                                <w:rFonts w:ascii="Calibri" w:hAnsi="Calibri" w:cs="Calibri"/>
                              </w:rPr>
                            </w:pPr>
                            <w:r w:rsidRPr="00897821">
                              <w:rPr>
                                <w:rFonts w:ascii="Calibri" w:hAnsi="Calibri" w:cs="Calibri"/>
                              </w:rPr>
                              <w:t>Use your middle finger to support the underside of the pencil</w:t>
                            </w:r>
                            <w:r w:rsidR="00F20C30">
                              <w:rPr>
                                <w:rFonts w:ascii="Calibri" w:hAnsi="Calibri" w:cs="Calibr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0AFB48" id="Text Box 166" o:spid="_x0000_s1030" type="#_x0000_t202" style="position:absolute;margin-left:252.4pt;margin-top:.95pt;width:209.5pt;height:1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" fillcolor="#a8d08d" strokecolor="#538135" strokeweight="1pt">
                <v:fill color2="#eef6e8" focus="100%" type="gradient"/>
                <v:shadow on="t" color="#1f3763" opacity=".5" offset="1pt"/>
                <v:textbox>
                  <w:txbxContent>
                    <w:p w14:paraId="377505AD" w14:textId="248CB843" w:rsidR="00344641" w:rsidRPr="00897821" w:rsidRDefault="00344641" w:rsidP="00787F9A">
                      <w:pPr>
                        <w:numPr>
                          <w:ilvl w:val="0"/>
                          <w:numId w:val="17"/>
                        </w:numPr>
                        <w:shd w:val="clear" w:color="auto" w:fill="E2EFD9"/>
                        <w:ind w:left="284"/>
                        <w:rPr>
                          <w:rFonts w:ascii="Calibri" w:hAnsi="Calibri" w:cs="Calibri"/>
                        </w:rPr>
                      </w:pPr>
                      <w:r w:rsidRPr="00897821">
                        <w:rPr>
                          <w:rFonts w:ascii="Calibri" w:hAnsi="Calibri" w:cs="Calibri"/>
                        </w:rPr>
                        <w:t>Grip the pencil with your index finger and thumb with the nib pointing away</w:t>
                      </w:r>
                      <w:r w:rsidR="00F20C30">
                        <w:rPr>
                          <w:rFonts w:ascii="Calibri" w:hAnsi="Calibri" w:cs="Calibri"/>
                        </w:rPr>
                        <w:t>.</w:t>
                      </w:r>
                    </w:p>
                    <w:p w14:paraId="7083B0E2" w14:textId="4585A780" w:rsidR="00344641" w:rsidRPr="00897821" w:rsidRDefault="00344641" w:rsidP="00787F9A">
                      <w:pPr>
                        <w:numPr>
                          <w:ilvl w:val="0"/>
                          <w:numId w:val="17"/>
                        </w:numPr>
                        <w:shd w:val="clear" w:color="auto" w:fill="E2EFD9"/>
                        <w:ind w:left="284"/>
                        <w:rPr>
                          <w:rFonts w:ascii="Calibri" w:hAnsi="Calibri" w:cs="Calibri"/>
                        </w:rPr>
                      </w:pPr>
                      <w:r w:rsidRPr="00897821">
                        <w:rPr>
                          <w:rFonts w:ascii="Calibri" w:hAnsi="Calibri" w:cs="Calibri"/>
                        </w:rPr>
                        <w:t>With your free hand, spin the pencil from underneath</w:t>
                      </w:r>
                      <w:r w:rsidR="00F20C30">
                        <w:rPr>
                          <w:rFonts w:ascii="Calibri" w:hAnsi="Calibri" w:cs="Calibri"/>
                        </w:rPr>
                        <w:t>.</w:t>
                      </w:r>
                    </w:p>
                    <w:p w14:paraId="2844E853" w14:textId="3377A614" w:rsidR="00344641" w:rsidRPr="00897821" w:rsidRDefault="00344641" w:rsidP="00787F9A">
                      <w:pPr>
                        <w:numPr>
                          <w:ilvl w:val="0"/>
                          <w:numId w:val="17"/>
                        </w:numPr>
                        <w:shd w:val="clear" w:color="auto" w:fill="E2EFD9"/>
                        <w:ind w:left="284"/>
                        <w:rPr>
                          <w:rFonts w:ascii="Calibri" w:hAnsi="Calibri" w:cs="Calibri"/>
                        </w:rPr>
                      </w:pPr>
                      <w:r w:rsidRPr="00897821">
                        <w:rPr>
                          <w:rFonts w:ascii="Calibri" w:hAnsi="Calibri" w:cs="Calibri"/>
                        </w:rPr>
                        <w:t>Use your middle finger to support the underside of the pencil</w:t>
                      </w:r>
                      <w:r w:rsidR="00F20C30">
                        <w:rPr>
                          <w:rFonts w:ascii="Calibri" w:hAnsi="Calibri" w:cs="Calibri"/>
                        </w:rPr>
                        <w:t>.</w:t>
                      </w:r>
                    </w:p>
                  </w:txbxContent>
                </v:textbox>
              </v:shape>
            </w:pict>
          </mc:Fallback>
        </mc:AlternateContent>
      </w:r>
    </w:p>
    <w:p w14:paraId="3461D779" w14:textId="77777777" w:rsidR="00BE08B6" w:rsidRPr="00897821" w:rsidRDefault="00BE08B6" w:rsidP="00BE08B6">
      <w:pPr>
        <w:spacing w:after="120"/>
        <w:rPr>
          <w:rFonts w:ascii="Calibri" w:hAnsi="Calibri" w:cs="Calibri"/>
          <w:b/>
        </w:rPr>
      </w:pPr>
    </w:p>
    <w:p w14:paraId="100C5B58" w14:textId="77777777" w:rsidR="00BE08B6" w:rsidRPr="00897821" w:rsidRDefault="00BE08B6" w:rsidP="00BE08B6">
      <w:pPr>
        <w:spacing w:after="120"/>
        <w:jc w:val="center"/>
        <w:rPr>
          <w:rFonts w:ascii="Calibri" w:hAnsi="Calibri" w:cs="Calibri"/>
          <w:b/>
        </w:rPr>
      </w:pPr>
      <w:r w:rsidRPr="00897821">
        <w:rPr>
          <w:rFonts w:ascii="Calibri" w:hAnsi="Calibri" w:cs="Calibri"/>
          <w:b/>
        </w:rPr>
        <w:t xml:space="preserve"> </w:t>
      </w:r>
    </w:p>
    <w:p w14:paraId="3CF2D8B6" w14:textId="77777777" w:rsidR="00BE08B6" w:rsidRPr="00897821" w:rsidRDefault="00BE08B6" w:rsidP="00BE08B6">
      <w:pPr>
        <w:rPr>
          <w:rFonts w:ascii="Calibri" w:hAnsi="Calibri" w:cs="Calibri"/>
          <w:b/>
        </w:rPr>
      </w:pPr>
    </w:p>
    <w:p w14:paraId="12F40E89" w14:textId="77777777" w:rsidR="00BE08B6" w:rsidRPr="00897821" w:rsidRDefault="00BE08B6" w:rsidP="00BE08B6">
      <w:pPr>
        <w:rPr>
          <w:rFonts w:ascii="Calibri" w:hAnsi="Calibri" w:cs="Calibri"/>
          <w:b/>
        </w:rPr>
      </w:pPr>
      <w:r w:rsidRPr="00897821">
        <w:rPr>
          <w:rFonts w:ascii="Calibri" w:hAnsi="Calibri" w:cs="Calibri"/>
          <w:b/>
        </w:rPr>
        <w:t xml:space="preserve"> </w:t>
      </w:r>
    </w:p>
    <w:p w14:paraId="0FB78278" w14:textId="77777777" w:rsidR="00270CF2" w:rsidRPr="00897821" w:rsidRDefault="00270CF2" w:rsidP="00BE08B6">
      <w:pPr>
        <w:rPr>
          <w:rFonts w:ascii="Calibri" w:hAnsi="Calibri" w:cs="Calibri"/>
          <w:b/>
        </w:rPr>
      </w:pPr>
    </w:p>
    <w:p w14:paraId="1FC39945" w14:textId="77777777" w:rsidR="00270CF2" w:rsidRPr="00897821" w:rsidRDefault="00270CF2" w:rsidP="00BE08B6">
      <w:pPr>
        <w:rPr>
          <w:rFonts w:ascii="Calibri" w:hAnsi="Calibri" w:cs="Calibri"/>
          <w:b/>
        </w:rPr>
      </w:pPr>
    </w:p>
    <w:p w14:paraId="0562CB0E" w14:textId="77777777" w:rsidR="00270CF2" w:rsidRPr="00897821" w:rsidRDefault="00270CF2" w:rsidP="00BE08B6">
      <w:pPr>
        <w:rPr>
          <w:rFonts w:ascii="Calibri" w:hAnsi="Calibri" w:cs="Calibri"/>
          <w:b/>
        </w:rPr>
      </w:pPr>
    </w:p>
    <w:p w14:paraId="34CE0A41" w14:textId="77777777" w:rsidR="00270CF2" w:rsidRPr="00897821" w:rsidRDefault="00270CF2" w:rsidP="00BE08B6">
      <w:pPr>
        <w:rPr>
          <w:rFonts w:ascii="Calibri" w:hAnsi="Calibri" w:cs="Calibri"/>
          <w:b/>
        </w:rPr>
      </w:pPr>
    </w:p>
    <w:p w14:paraId="62EBF3C5" w14:textId="77777777" w:rsidR="00270CF2" w:rsidRPr="00897821" w:rsidRDefault="00270CF2" w:rsidP="00BE08B6">
      <w:pPr>
        <w:rPr>
          <w:rFonts w:ascii="Calibri" w:hAnsi="Calibri" w:cs="Calibri"/>
          <w:b/>
        </w:rPr>
      </w:pPr>
    </w:p>
    <w:p w14:paraId="3877D0A8" w14:textId="77777777" w:rsidR="00BE08B6" w:rsidRPr="00897821" w:rsidRDefault="00BE08B6" w:rsidP="00BE08B6">
      <w:pPr>
        <w:rPr>
          <w:rFonts w:ascii="Calibri" w:eastAsia="Comic Sans MS" w:hAnsi="Calibri" w:cs="Calibri"/>
          <w:b/>
          <w:u w:val="single"/>
        </w:rPr>
      </w:pPr>
      <w:r w:rsidRPr="00897821">
        <w:rPr>
          <w:rFonts w:ascii="Calibri" w:eastAsia="Comic Sans MS" w:hAnsi="Calibri" w:cs="Calibri"/>
          <w:b/>
          <w:u w:val="single"/>
        </w:rPr>
        <w:t xml:space="preserve">For </w:t>
      </w:r>
      <w:r w:rsidR="00270CF2" w:rsidRPr="00897821">
        <w:rPr>
          <w:rFonts w:ascii="Calibri" w:eastAsia="Comic Sans MS" w:hAnsi="Calibri" w:cs="Calibri"/>
          <w:b/>
          <w:u w:val="single"/>
        </w:rPr>
        <w:t>left-handed</w:t>
      </w:r>
      <w:r w:rsidRPr="00897821">
        <w:rPr>
          <w:rFonts w:ascii="Calibri" w:eastAsia="Comic Sans MS" w:hAnsi="Calibri" w:cs="Calibri"/>
          <w:b/>
          <w:u w:val="single"/>
        </w:rPr>
        <w:t xml:space="preserve"> Children</w:t>
      </w:r>
    </w:p>
    <w:p w14:paraId="21C2D769" w14:textId="77777777" w:rsidR="00BE08B6" w:rsidRPr="00897821" w:rsidRDefault="00BE08B6" w:rsidP="00BE08B6">
      <w:pPr>
        <w:rPr>
          <w:rFonts w:ascii="Calibri" w:eastAsia="Comic Sans MS" w:hAnsi="Calibri" w:cs="Calibri"/>
        </w:rPr>
      </w:pPr>
      <w:r w:rsidRPr="00897821">
        <w:rPr>
          <w:rFonts w:ascii="Calibri" w:eastAsia="Comic Sans MS" w:hAnsi="Calibri" w:cs="Calibri"/>
        </w:rPr>
        <w:t>Hold the pencil lightly between the thumb and forefinger, resting on the first knuckle of the middle finger; hold about 3 cm from the tip. The hand should be kept below the writing line. The paper should be tilted slightly to the right at about 20/30 degrees. Use the right hand to steady the paper.</w:t>
      </w:r>
    </w:p>
    <w:p w14:paraId="6D98A12B" w14:textId="77777777" w:rsidR="00BE08B6" w:rsidRPr="00897821" w:rsidRDefault="00BE08B6" w:rsidP="00BE08B6">
      <w:pPr>
        <w:rPr>
          <w:rFonts w:ascii="Calibri" w:eastAsia="Comic Sans MS" w:hAnsi="Calibri" w:cs="Calibri"/>
          <w:b/>
        </w:rPr>
      </w:pPr>
    </w:p>
    <w:p w14:paraId="7ED36090" w14:textId="18B528D1" w:rsidR="00BE08B6" w:rsidRPr="00897821" w:rsidRDefault="00BE08B6" w:rsidP="00BE08B6">
      <w:pPr>
        <w:rPr>
          <w:rFonts w:ascii="Calibri" w:eastAsia="Comic Sans MS" w:hAnsi="Calibri" w:cs="Calibri"/>
        </w:rPr>
      </w:pPr>
      <w:r w:rsidRPr="00897821">
        <w:rPr>
          <w:rFonts w:ascii="Calibri" w:eastAsia="Comic Sans MS" w:hAnsi="Calibri" w:cs="Calibri"/>
          <w:b/>
        </w:rPr>
        <w:lastRenderedPageBreak/>
        <w:t>NB</w:t>
      </w:r>
      <w:r w:rsidRPr="00897821">
        <w:rPr>
          <w:rFonts w:ascii="Calibri" w:eastAsia="Comic Sans MS" w:hAnsi="Calibri" w:cs="Calibri"/>
        </w:rPr>
        <w:t xml:space="preserve"> It is very important that a </w:t>
      </w:r>
      <w:r w:rsidR="00270CF2" w:rsidRPr="00897821">
        <w:rPr>
          <w:rFonts w:ascii="Calibri" w:eastAsia="Comic Sans MS" w:hAnsi="Calibri" w:cs="Calibri"/>
        </w:rPr>
        <w:t>right-handed</w:t>
      </w:r>
      <w:r w:rsidRPr="00897821">
        <w:rPr>
          <w:rFonts w:ascii="Calibri" w:eastAsia="Comic Sans MS" w:hAnsi="Calibri" w:cs="Calibri"/>
        </w:rPr>
        <w:t xml:space="preserve"> child is not seated on the </w:t>
      </w:r>
      <w:r w:rsidR="00E6396D" w:rsidRPr="00897821">
        <w:rPr>
          <w:rFonts w:ascii="Calibri" w:eastAsia="Comic Sans MS" w:hAnsi="Calibri" w:cs="Calibri"/>
        </w:rPr>
        <w:t>left-hand</w:t>
      </w:r>
      <w:r w:rsidRPr="00897821">
        <w:rPr>
          <w:rFonts w:ascii="Calibri" w:eastAsia="Comic Sans MS" w:hAnsi="Calibri" w:cs="Calibri"/>
        </w:rPr>
        <w:t xml:space="preserve"> side of a </w:t>
      </w:r>
      <w:r w:rsidR="00E6396D" w:rsidRPr="00897821">
        <w:rPr>
          <w:rFonts w:ascii="Calibri" w:eastAsia="Comic Sans MS" w:hAnsi="Calibri" w:cs="Calibri"/>
        </w:rPr>
        <w:t>left-handed</w:t>
      </w:r>
      <w:r w:rsidRPr="00897821">
        <w:rPr>
          <w:rFonts w:ascii="Calibri" w:eastAsia="Comic Sans MS" w:hAnsi="Calibri" w:cs="Calibri"/>
        </w:rPr>
        <w:t xml:space="preserve"> child as their elbows will collide.</w:t>
      </w:r>
    </w:p>
    <w:p w14:paraId="2946DB82" w14:textId="77777777" w:rsidR="00BE08B6" w:rsidRPr="00897821" w:rsidRDefault="00BE08B6" w:rsidP="00BE08B6">
      <w:pPr>
        <w:rPr>
          <w:rFonts w:ascii="Calibri" w:eastAsia="Comic Sans MS" w:hAnsi="Calibri" w:cs="Calibri"/>
        </w:rPr>
      </w:pPr>
    </w:p>
    <w:p w14:paraId="19D4893E" w14:textId="77777777" w:rsidR="00BE08B6" w:rsidRPr="00897821" w:rsidRDefault="00BE08B6" w:rsidP="00BE08B6">
      <w:pPr>
        <w:spacing w:after="120"/>
        <w:rPr>
          <w:rFonts w:ascii="Calibri" w:eastAsia="Comic Sans MS" w:hAnsi="Calibri" w:cs="Calibri"/>
        </w:rPr>
      </w:pPr>
      <w:r w:rsidRPr="00CD1128">
        <w:rPr>
          <w:rFonts w:ascii="Calibri" w:eastAsia="Comic Sans MS" w:hAnsi="Calibri" w:cs="Calibri"/>
        </w:rPr>
        <w:t xml:space="preserve">Specialist </w:t>
      </w:r>
      <w:r w:rsidR="0014482F" w:rsidRPr="00CD1128">
        <w:rPr>
          <w:rFonts w:ascii="Calibri" w:eastAsia="Comic Sans MS" w:hAnsi="Calibri" w:cs="Calibri"/>
        </w:rPr>
        <w:t xml:space="preserve">pens, pencils, </w:t>
      </w:r>
      <w:r w:rsidRPr="00CD1128">
        <w:rPr>
          <w:rFonts w:ascii="Calibri" w:eastAsia="Comic Sans MS" w:hAnsi="Calibri" w:cs="Calibri"/>
        </w:rPr>
        <w:t>grips</w:t>
      </w:r>
      <w:r w:rsidR="00FF1651" w:rsidRPr="00CD1128">
        <w:rPr>
          <w:rFonts w:ascii="Calibri" w:eastAsia="Comic Sans MS" w:hAnsi="Calibri" w:cs="Calibri"/>
        </w:rPr>
        <w:t>, handwriting books</w:t>
      </w:r>
      <w:r w:rsidRPr="00CD1128">
        <w:rPr>
          <w:rFonts w:ascii="Calibri" w:eastAsia="Comic Sans MS" w:hAnsi="Calibri" w:cs="Calibri"/>
        </w:rPr>
        <w:t xml:space="preserve"> </w:t>
      </w:r>
      <w:r w:rsidR="0014482F" w:rsidRPr="00CD1128">
        <w:rPr>
          <w:rFonts w:ascii="Calibri" w:eastAsia="Comic Sans MS" w:hAnsi="Calibri" w:cs="Calibri"/>
        </w:rPr>
        <w:t xml:space="preserve">and writing slopes </w:t>
      </w:r>
      <w:r w:rsidRPr="00CD1128">
        <w:rPr>
          <w:rFonts w:ascii="Calibri" w:eastAsia="Comic Sans MS" w:hAnsi="Calibri" w:cs="Calibri"/>
        </w:rPr>
        <w:t>are</w:t>
      </w:r>
      <w:r w:rsidRPr="00897821">
        <w:rPr>
          <w:rFonts w:ascii="Calibri" w:eastAsia="Comic Sans MS" w:hAnsi="Calibri" w:cs="Calibri"/>
        </w:rPr>
        <w:t xml:space="preserve"> available to support with the development of</w:t>
      </w:r>
      <w:r w:rsidR="0014482F">
        <w:rPr>
          <w:rFonts w:ascii="Calibri" w:eastAsia="Comic Sans MS" w:hAnsi="Calibri" w:cs="Calibri"/>
        </w:rPr>
        <w:t xml:space="preserve"> the</w:t>
      </w:r>
      <w:r w:rsidRPr="00897821">
        <w:rPr>
          <w:rFonts w:ascii="Calibri" w:eastAsia="Comic Sans MS" w:hAnsi="Calibri" w:cs="Calibri"/>
        </w:rPr>
        <w:t xml:space="preserve"> tripod grip</w:t>
      </w:r>
      <w:r w:rsidR="0014482F">
        <w:rPr>
          <w:rFonts w:ascii="Calibri" w:eastAsia="Comic Sans MS" w:hAnsi="Calibri" w:cs="Calibri"/>
        </w:rPr>
        <w:t xml:space="preserve"> and handwriting</w:t>
      </w:r>
      <w:r w:rsidR="00FF1651">
        <w:rPr>
          <w:rFonts w:ascii="Calibri" w:eastAsia="Comic Sans MS" w:hAnsi="Calibri" w:cs="Calibri"/>
        </w:rPr>
        <w:t xml:space="preserve"> in general</w:t>
      </w:r>
      <w:r w:rsidR="0014482F">
        <w:rPr>
          <w:rFonts w:ascii="Calibri" w:eastAsia="Comic Sans MS" w:hAnsi="Calibri" w:cs="Calibri"/>
        </w:rPr>
        <w:t>,</w:t>
      </w:r>
      <w:r w:rsidRPr="00897821">
        <w:rPr>
          <w:rFonts w:ascii="Calibri" w:eastAsia="Comic Sans MS" w:hAnsi="Calibri" w:cs="Calibri"/>
        </w:rPr>
        <w:t xml:space="preserve"> see English Lead/</w:t>
      </w:r>
      <w:r w:rsidR="00270CF2" w:rsidRPr="00897821">
        <w:rPr>
          <w:rFonts w:ascii="Calibri" w:eastAsia="Comic Sans MS" w:hAnsi="Calibri" w:cs="Calibri"/>
        </w:rPr>
        <w:t>Inclusion Manager</w:t>
      </w:r>
      <w:r w:rsidRPr="00897821">
        <w:rPr>
          <w:rFonts w:ascii="Calibri" w:eastAsia="Comic Sans MS" w:hAnsi="Calibri" w:cs="Calibri"/>
        </w:rPr>
        <w:t>.</w:t>
      </w:r>
    </w:p>
    <w:p w14:paraId="5997CC1D" w14:textId="77777777" w:rsidR="00B05FC7" w:rsidRDefault="00B05FC7" w:rsidP="00680B82">
      <w:pPr>
        <w:rPr>
          <w:rFonts w:ascii="Calibri" w:hAnsi="Calibri" w:cs="Calibri"/>
          <w:bCs w:val="0"/>
          <w:lang w:eastAsia="en-GB"/>
        </w:rPr>
      </w:pPr>
    </w:p>
    <w:p w14:paraId="08764B64" w14:textId="77777777" w:rsidR="00680B82" w:rsidRPr="0015331A" w:rsidRDefault="00680B82" w:rsidP="00680B82">
      <w:pPr>
        <w:autoSpaceDE w:val="0"/>
        <w:autoSpaceDN w:val="0"/>
        <w:adjustRightInd w:val="0"/>
        <w:rPr>
          <w:rFonts w:ascii="Calibri" w:hAnsi="Calibri" w:cs="Calibri"/>
          <w:b/>
          <w:lang w:eastAsia="en-GB"/>
        </w:rPr>
      </w:pPr>
      <w:r w:rsidRPr="0015331A">
        <w:rPr>
          <w:rFonts w:ascii="Calibri" w:hAnsi="Calibri" w:cs="Calibri"/>
          <w:b/>
          <w:lang w:eastAsia="en-GB"/>
        </w:rPr>
        <w:t>Specific Progression:</w:t>
      </w:r>
    </w:p>
    <w:p w14:paraId="110FFD37" w14:textId="77777777" w:rsidR="00C96E5D" w:rsidRPr="00C96E5D" w:rsidRDefault="00C96E5D" w:rsidP="00680B82">
      <w:pPr>
        <w:autoSpaceDE w:val="0"/>
        <w:autoSpaceDN w:val="0"/>
        <w:adjustRightInd w:val="0"/>
        <w:rPr>
          <w:rFonts w:ascii="Calibri" w:hAnsi="Calibri" w:cs="Calibri"/>
          <w:color w:val="0070C0"/>
          <w:lang w:eastAsia="en-GB"/>
        </w:rPr>
      </w:pPr>
    </w:p>
    <w:p w14:paraId="6FE67743" w14:textId="77777777" w:rsidR="00680B82" w:rsidRPr="0015331A" w:rsidRDefault="00680B82" w:rsidP="00680B82">
      <w:pPr>
        <w:autoSpaceDE w:val="0"/>
        <w:autoSpaceDN w:val="0"/>
        <w:adjustRightInd w:val="0"/>
        <w:rPr>
          <w:rFonts w:ascii="Calibri" w:hAnsi="Calibri" w:cs="Calibri"/>
          <w:bCs w:val="0"/>
          <w:u w:val="single"/>
          <w:lang w:eastAsia="en-GB"/>
        </w:rPr>
      </w:pPr>
      <w:r w:rsidRPr="0015331A">
        <w:rPr>
          <w:rFonts w:ascii="Calibri" w:hAnsi="Calibri" w:cs="Calibri"/>
          <w:bCs w:val="0"/>
          <w:u w:val="single"/>
          <w:lang w:eastAsia="en-GB"/>
        </w:rPr>
        <w:t>Years 3 and 4</w:t>
      </w:r>
    </w:p>
    <w:p w14:paraId="71F36CA5" w14:textId="77777777" w:rsidR="00680B82" w:rsidRPr="0015331A" w:rsidRDefault="00EC6FF2" w:rsidP="00270CF2">
      <w:pPr>
        <w:numPr>
          <w:ilvl w:val="0"/>
          <w:numId w:val="26"/>
        </w:numPr>
        <w:autoSpaceDE w:val="0"/>
        <w:autoSpaceDN w:val="0"/>
        <w:adjustRightInd w:val="0"/>
        <w:rPr>
          <w:rFonts w:ascii="Calibri" w:hAnsi="Calibri" w:cs="Calibri"/>
          <w:bCs w:val="0"/>
          <w:lang w:eastAsia="en-GB"/>
        </w:rPr>
      </w:pPr>
      <w:r w:rsidRPr="0015331A">
        <w:rPr>
          <w:rFonts w:ascii="Calibri" w:hAnsi="Calibri" w:cs="Calibri"/>
          <w:bCs w:val="0"/>
          <w:lang w:eastAsia="en-GB"/>
        </w:rPr>
        <w:t>Children</w:t>
      </w:r>
      <w:r w:rsidR="00680B82" w:rsidRPr="0015331A">
        <w:rPr>
          <w:rFonts w:ascii="Calibri" w:hAnsi="Calibri" w:cs="Calibri"/>
          <w:bCs w:val="0"/>
          <w:lang w:eastAsia="en-GB"/>
        </w:rPr>
        <w:t xml:space="preserve"> work on securing joins, improving fluency and continuing spelling links.</w:t>
      </w:r>
    </w:p>
    <w:p w14:paraId="5455C6E2" w14:textId="77777777" w:rsidR="00680B82" w:rsidRPr="0015331A" w:rsidRDefault="00680B82" w:rsidP="00270CF2">
      <w:pPr>
        <w:numPr>
          <w:ilvl w:val="0"/>
          <w:numId w:val="26"/>
        </w:numPr>
        <w:autoSpaceDE w:val="0"/>
        <w:autoSpaceDN w:val="0"/>
        <w:adjustRightInd w:val="0"/>
        <w:rPr>
          <w:rFonts w:ascii="Calibri" w:hAnsi="Calibri" w:cs="Calibri"/>
          <w:bCs w:val="0"/>
          <w:lang w:eastAsia="en-GB"/>
        </w:rPr>
      </w:pPr>
      <w:r w:rsidRPr="0015331A">
        <w:rPr>
          <w:rFonts w:ascii="Calibri" w:hAnsi="Calibri" w:cs="Calibri"/>
          <w:bCs w:val="0"/>
          <w:lang w:eastAsia="en-GB"/>
        </w:rPr>
        <w:t>Children are expected and taught how to use a</w:t>
      </w:r>
      <w:r w:rsidR="00EC6FF2" w:rsidRPr="0015331A">
        <w:rPr>
          <w:rFonts w:ascii="Calibri" w:hAnsi="Calibri" w:cs="Calibri"/>
          <w:bCs w:val="0"/>
          <w:lang w:eastAsia="en-GB"/>
        </w:rPr>
        <w:t xml:space="preserve"> ruler to draw lines, including </w:t>
      </w:r>
      <w:r w:rsidRPr="0015331A">
        <w:rPr>
          <w:rFonts w:ascii="Calibri" w:hAnsi="Calibri" w:cs="Calibri"/>
          <w:bCs w:val="0"/>
          <w:lang w:eastAsia="en-GB"/>
        </w:rPr>
        <w:t>underlining, diagrams, labelling and crossing out.</w:t>
      </w:r>
    </w:p>
    <w:p w14:paraId="2E18FD04" w14:textId="77777777" w:rsidR="00680B82" w:rsidRPr="0015331A" w:rsidRDefault="00680B82" w:rsidP="00270CF2">
      <w:pPr>
        <w:numPr>
          <w:ilvl w:val="0"/>
          <w:numId w:val="26"/>
        </w:numPr>
        <w:autoSpaceDE w:val="0"/>
        <w:autoSpaceDN w:val="0"/>
        <w:adjustRightInd w:val="0"/>
        <w:rPr>
          <w:rFonts w:ascii="Calibri" w:hAnsi="Calibri" w:cs="Calibri"/>
          <w:bCs w:val="0"/>
          <w:lang w:eastAsia="en-GB"/>
        </w:rPr>
      </w:pPr>
      <w:r w:rsidRPr="0015331A">
        <w:rPr>
          <w:rFonts w:ascii="Calibri" w:hAnsi="Calibri" w:cs="Calibri"/>
          <w:bCs w:val="0"/>
          <w:lang w:eastAsia="en-GB"/>
        </w:rPr>
        <w:t>Children write in paragraphs around a theme.</w:t>
      </w:r>
    </w:p>
    <w:p w14:paraId="6156F746" w14:textId="77777777" w:rsidR="00680B82" w:rsidRPr="0015331A" w:rsidRDefault="00680B82" w:rsidP="00270CF2">
      <w:pPr>
        <w:numPr>
          <w:ilvl w:val="0"/>
          <w:numId w:val="26"/>
        </w:numPr>
        <w:autoSpaceDE w:val="0"/>
        <w:autoSpaceDN w:val="0"/>
        <w:adjustRightInd w:val="0"/>
        <w:rPr>
          <w:rFonts w:ascii="Calibri" w:hAnsi="Calibri" w:cs="Calibri"/>
          <w:bCs w:val="0"/>
          <w:lang w:eastAsia="en-GB"/>
        </w:rPr>
      </w:pPr>
      <w:r w:rsidRPr="0015331A">
        <w:rPr>
          <w:rFonts w:ascii="Calibri" w:hAnsi="Calibri" w:cs="Calibri"/>
          <w:bCs w:val="0"/>
          <w:lang w:eastAsia="en-GB"/>
        </w:rPr>
        <w:t>Children are taught to adapt the layout of their written work to fit the intended</w:t>
      </w:r>
      <w:r w:rsidR="00EC6FF2" w:rsidRPr="0015331A">
        <w:rPr>
          <w:rFonts w:ascii="Calibri" w:hAnsi="Calibri" w:cs="Calibri"/>
          <w:bCs w:val="0"/>
          <w:lang w:eastAsia="en-GB"/>
        </w:rPr>
        <w:t xml:space="preserve"> </w:t>
      </w:r>
      <w:r w:rsidRPr="0015331A">
        <w:rPr>
          <w:rFonts w:ascii="Calibri" w:hAnsi="Calibri" w:cs="Calibri"/>
          <w:bCs w:val="0"/>
          <w:lang w:eastAsia="en-GB"/>
        </w:rPr>
        <w:t>purpose, i.e. letter presentation, play script, etc.</w:t>
      </w:r>
    </w:p>
    <w:p w14:paraId="6B699379" w14:textId="77777777" w:rsidR="00680B82" w:rsidRPr="0015331A" w:rsidRDefault="00680B82" w:rsidP="00680B82">
      <w:pPr>
        <w:rPr>
          <w:rFonts w:ascii="Calibri" w:hAnsi="Calibri" w:cs="Calibri"/>
          <w:bCs w:val="0"/>
          <w:lang w:eastAsia="en-GB"/>
        </w:rPr>
      </w:pPr>
    </w:p>
    <w:p w14:paraId="76D569EC" w14:textId="77777777" w:rsidR="00680B82" w:rsidRPr="0015331A" w:rsidRDefault="00680B82" w:rsidP="00680B82">
      <w:pPr>
        <w:autoSpaceDE w:val="0"/>
        <w:autoSpaceDN w:val="0"/>
        <w:adjustRightInd w:val="0"/>
        <w:rPr>
          <w:rFonts w:ascii="Calibri" w:hAnsi="Calibri" w:cs="Calibri"/>
          <w:bCs w:val="0"/>
          <w:u w:val="single"/>
          <w:lang w:eastAsia="en-GB"/>
        </w:rPr>
      </w:pPr>
      <w:r w:rsidRPr="0015331A">
        <w:rPr>
          <w:rFonts w:ascii="Calibri" w:hAnsi="Calibri" w:cs="Calibri"/>
          <w:bCs w:val="0"/>
          <w:u w:val="single"/>
          <w:lang w:eastAsia="en-GB"/>
        </w:rPr>
        <w:t>Years 5 and 6</w:t>
      </w:r>
    </w:p>
    <w:p w14:paraId="2DA0F974" w14:textId="77777777" w:rsidR="00680B82" w:rsidRPr="0015331A" w:rsidRDefault="00EC6FF2" w:rsidP="00270CF2">
      <w:pPr>
        <w:numPr>
          <w:ilvl w:val="0"/>
          <w:numId w:val="27"/>
        </w:numPr>
        <w:autoSpaceDE w:val="0"/>
        <w:autoSpaceDN w:val="0"/>
        <w:adjustRightInd w:val="0"/>
        <w:rPr>
          <w:rFonts w:ascii="Calibri" w:hAnsi="Calibri" w:cs="Calibri"/>
          <w:bCs w:val="0"/>
          <w:lang w:eastAsia="en-GB"/>
        </w:rPr>
      </w:pPr>
      <w:r w:rsidRPr="0015331A">
        <w:rPr>
          <w:rFonts w:ascii="Calibri" w:hAnsi="Calibri" w:cs="Calibri"/>
          <w:bCs w:val="0"/>
          <w:lang w:eastAsia="en-GB"/>
        </w:rPr>
        <w:t>Children</w:t>
      </w:r>
      <w:r w:rsidR="00680B82" w:rsidRPr="0015331A">
        <w:rPr>
          <w:rFonts w:ascii="Calibri" w:hAnsi="Calibri" w:cs="Calibri"/>
          <w:bCs w:val="0"/>
          <w:lang w:eastAsia="en-GB"/>
        </w:rPr>
        <w:t xml:space="preserve"> are expected to use a ruler to draw lines, i</w:t>
      </w:r>
      <w:r w:rsidRPr="0015331A">
        <w:rPr>
          <w:rFonts w:ascii="Calibri" w:hAnsi="Calibri" w:cs="Calibri"/>
          <w:bCs w:val="0"/>
          <w:lang w:eastAsia="en-GB"/>
        </w:rPr>
        <w:t xml:space="preserve">ncluding underlining, diagrams, </w:t>
      </w:r>
      <w:r w:rsidR="00680B82" w:rsidRPr="0015331A">
        <w:rPr>
          <w:rFonts w:ascii="Calibri" w:hAnsi="Calibri" w:cs="Calibri"/>
          <w:bCs w:val="0"/>
          <w:lang w:eastAsia="en-GB"/>
        </w:rPr>
        <w:t>labelling and crossing out.</w:t>
      </w:r>
    </w:p>
    <w:p w14:paraId="510FD203" w14:textId="77777777" w:rsidR="00680B82" w:rsidRPr="0015331A" w:rsidRDefault="00680B82" w:rsidP="00270CF2">
      <w:pPr>
        <w:numPr>
          <w:ilvl w:val="0"/>
          <w:numId w:val="27"/>
        </w:numPr>
        <w:autoSpaceDE w:val="0"/>
        <w:autoSpaceDN w:val="0"/>
        <w:adjustRightInd w:val="0"/>
        <w:rPr>
          <w:rFonts w:ascii="Calibri" w:hAnsi="Calibri" w:cs="Calibri"/>
          <w:bCs w:val="0"/>
          <w:lang w:eastAsia="en-GB"/>
        </w:rPr>
      </w:pPr>
      <w:r w:rsidRPr="0015331A">
        <w:rPr>
          <w:rFonts w:ascii="Calibri" w:hAnsi="Calibri" w:cs="Calibri"/>
          <w:bCs w:val="0"/>
          <w:lang w:eastAsia="en-GB"/>
        </w:rPr>
        <w:t>Teaching of handwriting continues to develop an efficient writing speed and aids</w:t>
      </w:r>
      <w:r w:rsidR="00EC6FF2" w:rsidRPr="0015331A">
        <w:rPr>
          <w:rFonts w:ascii="Calibri" w:hAnsi="Calibri" w:cs="Calibri"/>
          <w:bCs w:val="0"/>
          <w:lang w:eastAsia="en-GB"/>
        </w:rPr>
        <w:t xml:space="preserve"> </w:t>
      </w:r>
      <w:r w:rsidRPr="0015331A">
        <w:rPr>
          <w:rFonts w:ascii="Calibri" w:hAnsi="Calibri" w:cs="Calibri"/>
          <w:bCs w:val="0"/>
          <w:lang w:eastAsia="en-GB"/>
        </w:rPr>
        <w:t>spelling.</w:t>
      </w:r>
    </w:p>
    <w:p w14:paraId="257B3037" w14:textId="77777777" w:rsidR="00680B82" w:rsidRPr="0015331A" w:rsidRDefault="00680B82" w:rsidP="00270CF2">
      <w:pPr>
        <w:numPr>
          <w:ilvl w:val="0"/>
          <w:numId w:val="27"/>
        </w:numPr>
        <w:autoSpaceDE w:val="0"/>
        <w:autoSpaceDN w:val="0"/>
        <w:adjustRightInd w:val="0"/>
        <w:rPr>
          <w:rFonts w:ascii="Calibri" w:hAnsi="Calibri" w:cs="Calibri"/>
          <w:bCs w:val="0"/>
          <w:lang w:eastAsia="en-GB"/>
        </w:rPr>
      </w:pPr>
      <w:r w:rsidRPr="0015331A">
        <w:rPr>
          <w:rFonts w:ascii="Calibri" w:hAnsi="Calibri" w:cs="Calibri"/>
          <w:bCs w:val="0"/>
          <w:lang w:eastAsia="en-GB"/>
        </w:rPr>
        <w:t>Children learn to select the most appropriate presentat</w:t>
      </w:r>
      <w:r w:rsidR="00EC6FF2" w:rsidRPr="0015331A">
        <w:rPr>
          <w:rFonts w:ascii="Calibri" w:hAnsi="Calibri" w:cs="Calibri"/>
          <w:bCs w:val="0"/>
          <w:lang w:eastAsia="en-GB"/>
        </w:rPr>
        <w:t xml:space="preserve">ion style for different writing </w:t>
      </w:r>
      <w:r w:rsidRPr="0015331A">
        <w:rPr>
          <w:rFonts w:ascii="Calibri" w:hAnsi="Calibri" w:cs="Calibri"/>
          <w:bCs w:val="0"/>
          <w:lang w:eastAsia="en-GB"/>
        </w:rPr>
        <w:t>genres.</w:t>
      </w:r>
    </w:p>
    <w:p w14:paraId="7CF1999C" w14:textId="77777777" w:rsidR="00680B82" w:rsidRPr="0015331A" w:rsidRDefault="00680B82" w:rsidP="00270CF2">
      <w:pPr>
        <w:numPr>
          <w:ilvl w:val="0"/>
          <w:numId w:val="27"/>
        </w:numPr>
        <w:autoSpaceDE w:val="0"/>
        <w:autoSpaceDN w:val="0"/>
        <w:adjustRightInd w:val="0"/>
        <w:rPr>
          <w:rFonts w:ascii="Calibri" w:hAnsi="Calibri" w:cs="Calibri"/>
          <w:bCs w:val="0"/>
          <w:lang w:eastAsia="en-GB"/>
        </w:rPr>
      </w:pPr>
      <w:r w:rsidRPr="0015331A">
        <w:rPr>
          <w:rFonts w:ascii="Calibri" w:hAnsi="Calibri" w:cs="Calibri"/>
          <w:bCs w:val="0"/>
          <w:lang w:eastAsia="en-GB"/>
        </w:rPr>
        <w:t xml:space="preserve">They begin to understand the balance between speed and </w:t>
      </w:r>
      <w:r w:rsidR="00344641" w:rsidRPr="0015331A">
        <w:rPr>
          <w:rFonts w:ascii="Calibri" w:hAnsi="Calibri" w:cs="Calibri"/>
          <w:bCs w:val="0"/>
          <w:lang w:eastAsia="en-GB"/>
        </w:rPr>
        <w:t>legibility, which</w:t>
      </w:r>
      <w:r w:rsidRPr="0015331A">
        <w:rPr>
          <w:rFonts w:ascii="Calibri" w:hAnsi="Calibri" w:cs="Calibri"/>
          <w:bCs w:val="0"/>
          <w:lang w:eastAsia="en-GB"/>
        </w:rPr>
        <w:t xml:space="preserve"> is dependent</w:t>
      </w:r>
      <w:r w:rsidR="00EC6FF2" w:rsidRPr="0015331A">
        <w:rPr>
          <w:rFonts w:ascii="Calibri" w:hAnsi="Calibri" w:cs="Calibri"/>
          <w:bCs w:val="0"/>
          <w:lang w:eastAsia="en-GB"/>
        </w:rPr>
        <w:t xml:space="preserve"> </w:t>
      </w:r>
      <w:r w:rsidRPr="0015331A">
        <w:rPr>
          <w:rFonts w:ascii="Calibri" w:hAnsi="Calibri" w:cs="Calibri"/>
          <w:bCs w:val="0"/>
          <w:lang w:eastAsia="en-GB"/>
        </w:rPr>
        <w:t>on the purpose of the writing: the product or the final draft of a piece of writing.</w:t>
      </w:r>
    </w:p>
    <w:p w14:paraId="3FE9F23F" w14:textId="77777777" w:rsidR="00344641" w:rsidRDefault="00344641" w:rsidP="00680B82">
      <w:pPr>
        <w:autoSpaceDE w:val="0"/>
        <w:autoSpaceDN w:val="0"/>
        <w:adjustRightInd w:val="0"/>
        <w:rPr>
          <w:rFonts w:ascii="Calibri" w:hAnsi="Calibri" w:cs="Calibri"/>
          <w:b/>
          <w:lang w:eastAsia="en-GB"/>
        </w:rPr>
      </w:pPr>
    </w:p>
    <w:p w14:paraId="707D990F" w14:textId="77777777" w:rsidR="0081493A" w:rsidRPr="0015331A" w:rsidRDefault="00680B82" w:rsidP="00680B82">
      <w:pPr>
        <w:autoSpaceDE w:val="0"/>
        <w:autoSpaceDN w:val="0"/>
        <w:adjustRightInd w:val="0"/>
        <w:rPr>
          <w:rFonts w:ascii="Calibri" w:hAnsi="Calibri" w:cs="Calibri"/>
          <w:b/>
          <w:lang w:eastAsia="en-GB"/>
        </w:rPr>
      </w:pPr>
      <w:r w:rsidRPr="0015331A">
        <w:rPr>
          <w:rFonts w:ascii="Calibri" w:hAnsi="Calibri" w:cs="Calibri"/>
          <w:b/>
          <w:lang w:eastAsia="en-GB"/>
        </w:rPr>
        <w:t>Inclusion:</w:t>
      </w:r>
    </w:p>
    <w:p w14:paraId="16629BF4" w14:textId="77777777" w:rsidR="00680B82" w:rsidRDefault="00680B82" w:rsidP="00EC6FF2">
      <w:pPr>
        <w:autoSpaceDE w:val="0"/>
        <w:autoSpaceDN w:val="0"/>
        <w:adjustRightInd w:val="0"/>
        <w:rPr>
          <w:rFonts w:ascii="Calibri" w:hAnsi="Calibri" w:cs="Calibri"/>
          <w:bCs w:val="0"/>
          <w:lang w:eastAsia="en-GB"/>
        </w:rPr>
      </w:pPr>
      <w:r w:rsidRPr="0015331A">
        <w:rPr>
          <w:rFonts w:ascii="Calibri" w:hAnsi="Calibri" w:cs="Calibri"/>
          <w:bCs w:val="0"/>
          <w:lang w:eastAsia="en-GB"/>
        </w:rPr>
        <w:t>These expectations apply to the vast majority of children in our school. Occasionally a</w:t>
      </w:r>
      <w:r w:rsidR="00EC6FF2" w:rsidRPr="0015331A">
        <w:rPr>
          <w:rFonts w:ascii="Calibri" w:hAnsi="Calibri" w:cs="Calibri"/>
          <w:bCs w:val="0"/>
          <w:lang w:eastAsia="en-GB"/>
        </w:rPr>
        <w:t xml:space="preserve"> </w:t>
      </w:r>
      <w:r w:rsidRPr="0015331A">
        <w:rPr>
          <w:rFonts w:ascii="Calibri" w:hAnsi="Calibri" w:cs="Calibri"/>
          <w:bCs w:val="0"/>
          <w:lang w:eastAsia="en-GB"/>
        </w:rPr>
        <w:t>decision will be made to personalise expectations for a ch</w:t>
      </w:r>
      <w:r w:rsidR="00EC6FF2" w:rsidRPr="0015331A">
        <w:rPr>
          <w:rFonts w:ascii="Calibri" w:hAnsi="Calibri" w:cs="Calibri"/>
          <w:bCs w:val="0"/>
          <w:lang w:eastAsia="en-GB"/>
        </w:rPr>
        <w:t xml:space="preserve">ild who has such specific needs </w:t>
      </w:r>
      <w:r w:rsidRPr="0015331A">
        <w:rPr>
          <w:rFonts w:ascii="Calibri" w:hAnsi="Calibri" w:cs="Calibri"/>
          <w:bCs w:val="0"/>
          <w:lang w:eastAsia="en-GB"/>
        </w:rPr>
        <w:t>that these expectations could be a barrier to their progress (e.g. a child with physical</w:t>
      </w:r>
      <w:r w:rsidR="00EC6FF2" w:rsidRPr="0015331A">
        <w:rPr>
          <w:rFonts w:ascii="Calibri" w:hAnsi="Calibri" w:cs="Calibri"/>
          <w:bCs w:val="0"/>
          <w:lang w:eastAsia="en-GB"/>
        </w:rPr>
        <w:t xml:space="preserve"> </w:t>
      </w:r>
      <w:r w:rsidRPr="0015331A">
        <w:rPr>
          <w:rFonts w:ascii="Calibri" w:hAnsi="Calibri" w:cs="Calibri"/>
          <w:bCs w:val="0"/>
          <w:lang w:eastAsia="en-GB"/>
        </w:rPr>
        <w:t>difficulties writing). Difficulties are addressed through appropriate interventions or specific</w:t>
      </w:r>
      <w:r w:rsidR="00EC6FF2" w:rsidRPr="0015331A">
        <w:rPr>
          <w:rFonts w:ascii="Calibri" w:hAnsi="Calibri" w:cs="Calibri"/>
          <w:bCs w:val="0"/>
          <w:lang w:eastAsia="en-GB"/>
        </w:rPr>
        <w:t xml:space="preserve"> </w:t>
      </w:r>
      <w:r w:rsidRPr="0015331A">
        <w:rPr>
          <w:rFonts w:ascii="Calibri" w:hAnsi="Calibri" w:cs="Calibri"/>
          <w:bCs w:val="0"/>
          <w:lang w:eastAsia="en-GB"/>
        </w:rPr>
        <w:t>equipment.</w:t>
      </w:r>
    </w:p>
    <w:p w14:paraId="1F72F646" w14:textId="77777777" w:rsidR="00130A69" w:rsidRDefault="00130A69" w:rsidP="00EC6FF2">
      <w:pPr>
        <w:autoSpaceDE w:val="0"/>
        <w:autoSpaceDN w:val="0"/>
        <w:adjustRightInd w:val="0"/>
        <w:rPr>
          <w:rFonts w:ascii="Calibri" w:hAnsi="Calibri" w:cs="Calibri"/>
          <w:bCs w:val="0"/>
          <w:lang w:eastAsia="en-GB"/>
        </w:rPr>
      </w:pPr>
    </w:p>
    <w:p w14:paraId="30109FB8" w14:textId="77777777" w:rsidR="00130A69" w:rsidRDefault="00130A69" w:rsidP="00EC6FF2">
      <w:pPr>
        <w:autoSpaceDE w:val="0"/>
        <w:autoSpaceDN w:val="0"/>
        <w:adjustRightInd w:val="0"/>
        <w:rPr>
          <w:rFonts w:ascii="Calibri" w:hAnsi="Calibri" w:cs="Calibri"/>
          <w:b/>
          <w:bCs w:val="0"/>
          <w:lang w:eastAsia="en-GB"/>
        </w:rPr>
      </w:pPr>
      <w:r w:rsidRPr="00130A69">
        <w:rPr>
          <w:rFonts w:ascii="Calibri" w:hAnsi="Calibri" w:cs="Calibri"/>
          <w:b/>
          <w:bCs w:val="0"/>
          <w:lang w:eastAsia="en-GB"/>
        </w:rPr>
        <w:t>Modelling expectations:</w:t>
      </w:r>
    </w:p>
    <w:p w14:paraId="6757D63B" w14:textId="77777777" w:rsidR="00130A69" w:rsidRDefault="00130A69" w:rsidP="00EC6FF2">
      <w:pPr>
        <w:autoSpaceDE w:val="0"/>
        <w:autoSpaceDN w:val="0"/>
        <w:adjustRightInd w:val="0"/>
        <w:rPr>
          <w:rFonts w:ascii="Calibri" w:hAnsi="Calibri" w:cs="Calibri"/>
          <w:bCs w:val="0"/>
          <w:lang w:eastAsia="en-GB"/>
        </w:rPr>
      </w:pPr>
      <w:r>
        <w:rPr>
          <w:rFonts w:ascii="Calibri" w:hAnsi="Calibri" w:cs="Calibri"/>
          <w:bCs w:val="0"/>
          <w:lang w:eastAsia="en-GB"/>
        </w:rPr>
        <w:t>Children must be taught the expectations. Put the date on the right</w:t>
      </w:r>
      <w:r w:rsidR="003F7A8F">
        <w:rPr>
          <w:rFonts w:ascii="Calibri" w:hAnsi="Calibri" w:cs="Calibri"/>
          <w:bCs w:val="0"/>
          <w:lang w:eastAsia="en-GB"/>
        </w:rPr>
        <w:t xml:space="preserve"> and underline</w:t>
      </w:r>
      <w:r>
        <w:rPr>
          <w:rFonts w:ascii="Calibri" w:hAnsi="Calibri" w:cs="Calibri"/>
          <w:bCs w:val="0"/>
          <w:lang w:eastAsia="en-GB"/>
        </w:rPr>
        <w:t xml:space="preserve">, doesn’t mean that they know how to space their writing, or not write their letters really big to fill the space. </w:t>
      </w:r>
    </w:p>
    <w:p w14:paraId="2C5684E1" w14:textId="77777777" w:rsidR="00270CF2" w:rsidRDefault="00270CF2" w:rsidP="00EC6FF2">
      <w:pPr>
        <w:autoSpaceDE w:val="0"/>
        <w:autoSpaceDN w:val="0"/>
        <w:adjustRightInd w:val="0"/>
        <w:rPr>
          <w:rFonts w:ascii="Calibri" w:hAnsi="Calibri" w:cs="Calibri"/>
          <w:bCs w:val="0"/>
          <w:lang w:eastAsia="en-GB"/>
        </w:rPr>
      </w:pPr>
      <w:r>
        <w:rPr>
          <w:rFonts w:ascii="Calibri" w:hAnsi="Calibri" w:cs="Calibri"/>
          <w:bCs w:val="0"/>
          <w:lang w:eastAsia="en-GB"/>
        </w:rPr>
        <w:t>At the beginning of the academic year, you should plan to spend time teaching the children your expectations. Be meticulous with detail so that the children are not only clear, they have a best piece of presented work to refer back to.</w:t>
      </w:r>
    </w:p>
    <w:p w14:paraId="08CE6F91" w14:textId="77777777" w:rsidR="00270CF2" w:rsidRDefault="00270CF2" w:rsidP="00EC6FF2">
      <w:pPr>
        <w:autoSpaceDE w:val="0"/>
        <w:autoSpaceDN w:val="0"/>
        <w:adjustRightInd w:val="0"/>
        <w:rPr>
          <w:rFonts w:ascii="Calibri" w:hAnsi="Calibri" w:cs="Calibri"/>
          <w:bCs w:val="0"/>
          <w:lang w:eastAsia="en-GB"/>
        </w:rPr>
      </w:pPr>
    </w:p>
    <w:p w14:paraId="2A71E909" w14:textId="77777777" w:rsidR="00270CF2" w:rsidRDefault="00270CF2" w:rsidP="00EC6FF2">
      <w:pPr>
        <w:autoSpaceDE w:val="0"/>
        <w:autoSpaceDN w:val="0"/>
        <w:adjustRightInd w:val="0"/>
        <w:rPr>
          <w:rFonts w:ascii="Calibri" w:hAnsi="Calibri" w:cs="Calibri"/>
          <w:bCs w:val="0"/>
          <w:lang w:eastAsia="en-GB"/>
        </w:rPr>
      </w:pPr>
      <w:r>
        <w:rPr>
          <w:rFonts w:ascii="Calibri" w:hAnsi="Calibri" w:cs="Calibri"/>
          <w:bCs w:val="0"/>
          <w:lang w:eastAsia="en-GB"/>
        </w:rPr>
        <w:t xml:space="preserve">NB- presentation </w:t>
      </w:r>
      <w:r w:rsidR="00CB799E">
        <w:rPr>
          <w:rFonts w:ascii="Calibri" w:hAnsi="Calibri" w:cs="Calibri"/>
          <w:bCs w:val="0"/>
          <w:lang w:eastAsia="en-GB"/>
        </w:rPr>
        <w:t xml:space="preserve">is </w:t>
      </w:r>
      <w:r>
        <w:rPr>
          <w:rFonts w:ascii="Calibri" w:hAnsi="Calibri" w:cs="Calibri"/>
          <w:bCs w:val="0"/>
          <w:lang w:eastAsia="en-GB"/>
        </w:rPr>
        <w:t>an area for improvement. We must continue to evidence our work on this through the children’s books without exception.</w:t>
      </w:r>
    </w:p>
    <w:p w14:paraId="61CDCEAD" w14:textId="77777777" w:rsidR="00270CF2" w:rsidRDefault="00270CF2" w:rsidP="00EC6FF2">
      <w:pPr>
        <w:autoSpaceDE w:val="0"/>
        <w:autoSpaceDN w:val="0"/>
        <w:adjustRightInd w:val="0"/>
        <w:rPr>
          <w:rFonts w:ascii="Calibri" w:hAnsi="Calibri" w:cs="Calibri"/>
          <w:bCs w:val="0"/>
          <w:lang w:eastAsia="en-GB"/>
        </w:rPr>
      </w:pPr>
    </w:p>
    <w:p w14:paraId="31FCDBB0" w14:textId="77777777" w:rsidR="00130A69" w:rsidRDefault="00130A69" w:rsidP="00EC6FF2">
      <w:pPr>
        <w:autoSpaceDE w:val="0"/>
        <w:autoSpaceDN w:val="0"/>
        <w:adjustRightInd w:val="0"/>
        <w:rPr>
          <w:rFonts w:ascii="Calibri" w:hAnsi="Calibri" w:cs="Calibri"/>
          <w:bCs w:val="0"/>
          <w:lang w:eastAsia="en-GB"/>
        </w:rPr>
      </w:pPr>
      <w:r>
        <w:rPr>
          <w:rFonts w:ascii="Calibri" w:hAnsi="Calibri" w:cs="Calibri"/>
          <w:bCs w:val="0"/>
          <w:lang w:eastAsia="en-GB"/>
        </w:rPr>
        <w:lastRenderedPageBreak/>
        <w:t>Hints &amp; Tips:</w:t>
      </w:r>
    </w:p>
    <w:p w14:paraId="3F758196" w14:textId="102B192C" w:rsidR="00130A69" w:rsidRDefault="00CB799E" w:rsidP="00270CF2">
      <w:pPr>
        <w:numPr>
          <w:ilvl w:val="0"/>
          <w:numId w:val="28"/>
        </w:numPr>
        <w:autoSpaceDE w:val="0"/>
        <w:autoSpaceDN w:val="0"/>
        <w:adjustRightInd w:val="0"/>
        <w:rPr>
          <w:rFonts w:ascii="Calibri" w:hAnsi="Calibri" w:cs="Calibri"/>
          <w:bCs w:val="0"/>
          <w:lang w:eastAsia="en-GB"/>
        </w:rPr>
      </w:pPr>
      <w:r>
        <w:rPr>
          <w:rFonts w:ascii="Calibri" w:hAnsi="Calibri" w:cs="Calibri"/>
          <w:bCs w:val="0"/>
          <w:lang w:eastAsia="en-GB"/>
        </w:rPr>
        <w:t xml:space="preserve">Photocopy good examples of children’s work to put on display </w:t>
      </w:r>
      <w:r w:rsidR="00130A69">
        <w:rPr>
          <w:rFonts w:ascii="Calibri" w:hAnsi="Calibri" w:cs="Calibri"/>
          <w:bCs w:val="0"/>
          <w:lang w:eastAsia="en-GB"/>
        </w:rPr>
        <w:t>to model to the children expectations or examples of where the children have done it well</w:t>
      </w:r>
      <w:r w:rsidR="00F20C30">
        <w:rPr>
          <w:rFonts w:ascii="Calibri" w:hAnsi="Calibri" w:cs="Calibri"/>
          <w:bCs w:val="0"/>
          <w:lang w:eastAsia="en-GB"/>
        </w:rPr>
        <w:t>.</w:t>
      </w:r>
    </w:p>
    <w:p w14:paraId="29CBC4A1" w14:textId="60716089" w:rsidR="00130A69" w:rsidRDefault="00130A69" w:rsidP="00270CF2">
      <w:pPr>
        <w:numPr>
          <w:ilvl w:val="0"/>
          <w:numId w:val="28"/>
        </w:numPr>
        <w:autoSpaceDE w:val="0"/>
        <w:autoSpaceDN w:val="0"/>
        <w:adjustRightInd w:val="0"/>
        <w:rPr>
          <w:rFonts w:ascii="Calibri" w:hAnsi="Calibri" w:cs="Calibri"/>
          <w:bCs w:val="0"/>
          <w:lang w:eastAsia="en-GB"/>
        </w:rPr>
      </w:pPr>
      <w:r>
        <w:rPr>
          <w:rFonts w:ascii="Calibri" w:hAnsi="Calibri" w:cs="Calibri"/>
          <w:bCs w:val="0"/>
          <w:lang w:eastAsia="en-GB"/>
        </w:rPr>
        <w:t>Have a large modelled example on your working wall/ around the room</w:t>
      </w:r>
      <w:r w:rsidR="00F20C30">
        <w:rPr>
          <w:rFonts w:ascii="Calibri" w:hAnsi="Calibri" w:cs="Calibri"/>
          <w:bCs w:val="0"/>
          <w:lang w:eastAsia="en-GB"/>
        </w:rPr>
        <w:t>.</w:t>
      </w:r>
    </w:p>
    <w:p w14:paraId="47F6BBF7" w14:textId="7760D169" w:rsidR="00130A69" w:rsidRDefault="00130A69" w:rsidP="00270CF2">
      <w:pPr>
        <w:numPr>
          <w:ilvl w:val="0"/>
          <w:numId w:val="28"/>
        </w:numPr>
        <w:autoSpaceDE w:val="0"/>
        <w:autoSpaceDN w:val="0"/>
        <w:adjustRightInd w:val="0"/>
        <w:rPr>
          <w:rFonts w:ascii="Calibri" w:hAnsi="Calibri" w:cs="Calibri"/>
          <w:bCs w:val="0"/>
          <w:lang w:eastAsia="en-GB"/>
        </w:rPr>
      </w:pPr>
      <w:r>
        <w:rPr>
          <w:rFonts w:ascii="Calibri" w:hAnsi="Calibri" w:cs="Calibri"/>
          <w:bCs w:val="0"/>
          <w:lang w:eastAsia="en-GB"/>
        </w:rPr>
        <w:t>Have smaller laminated examples on children’s desks that replicate their books</w:t>
      </w:r>
      <w:r w:rsidR="00F20C30">
        <w:rPr>
          <w:rFonts w:ascii="Calibri" w:hAnsi="Calibri" w:cs="Calibri"/>
          <w:bCs w:val="0"/>
          <w:lang w:eastAsia="en-GB"/>
        </w:rPr>
        <w:t>.</w:t>
      </w:r>
    </w:p>
    <w:p w14:paraId="1B441FB7" w14:textId="78914068" w:rsidR="00130A69" w:rsidRDefault="00130A69" w:rsidP="00270CF2">
      <w:pPr>
        <w:numPr>
          <w:ilvl w:val="0"/>
          <w:numId w:val="28"/>
        </w:numPr>
        <w:autoSpaceDE w:val="0"/>
        <w:autoSpaceDN w:val="0"/>
        <w:adjustRightInd w:val="0"/>
        <w:rPr>
          <w:rFonts w:ascii="Calibri" w:hAnsi="Calibri" w:cs="Calibri"/>
          <w:bCs w:val="0"/>
          <w:lang w:eastAsia="en-GB"/>
        </w:rPr>
      </w:pPr>
      <w:r>
        <w:rPr>
          <w:rFonts w:ascii="Calibri" w:hAnsi="Calibri" w:cs="Calibri"/>
          <w:bCs w:val="0"/>
          <w:lang w:eastAsia="en-GB"/>
        </w:rPr>
        <w:t>Put coloured dots in their books to show where to begin</w:t>
      </w:r>
      <w:r w:rsidR="00F20C30">
        <w:rPr>
          <w:rFonts w:ascii="Calibri" w:hAnsi="Calibri" w:cs="Calibri"/>
          <w:bCs w:val="0"/>
          <w:lang w:eastAsia="en-GB"/>
        </w:rPr>
        <w:t>.</w:t>
      </w:r>
    </w:p>
    <w:p w14:paraId="773839B6" w14:textId="584E9E42" w:rsidR="00A128A6" w:rsidRDefault="00A128A6" w:rsidP="00270CF2">
      <w:pPr>
        <w:numPr>
          <w:ilvl w:val="0"/>
          <w:numId w:val="28"/>
        </w:numPr>
        <w:autoSpaceDE w:val="0"/>
        <w:autoSpaceDN w:val="0"/>
        <w:adjustRightInd w:val="0"/>
        <w:rPr>
          <w:rFonts w:ascii="Calibri" w:hAnsi="Calibri" w:cs="Calibri"/>
          <w:bCs w:val="0"/>
          <w:lang w:eastAsia="en-GB"/>
        </w:rPr>
      </w:pPr>
      <w:r>
        <w:rPr>
          <w:rFonts w:ascii="Calibri" w:hAnsi="Calibri" w:cs="Calibri"/>
          <w:bCs w:val="0"/>
          <w:lang w:eastAsia="en-GB"/>
        </w:rPr>
        <w:t xml:space="preserve">Draw numbers in their books so 1 </w:t>
      </w:r>
      <w:r w:rsidR="003F7A8F">
        <w:rPr>
          <w:rFonts w:ascii="Calibri" w:hAnsi="Calibri" w:cs="Calibri"/>
          <w:bCs w:val="0"/>
          <w:lang w:eastAsia="en-GB"/>
        </w:rPr>
        <w:t>digit</w:t>
      </w:r>
      <w:r>
        <w:rPr>
          <w:rFonts w:ascii="Calibri" w:hAnsi="Calibri" w:cs="Calibri"/>
          <w:bCs w:val="0"/>
          <w:lang w:eastAsia="en-GB"/>
        </w:rPr>
        <w:t xml:space="preserve"> in each box</w:t>
      </w:r>
      <w:r w:rsidR="00F20C30">
        <w:rPr>
          <w:rFonts w:ascii="Calibri" w:hAnsi="Calibri" w:cs="Calibri"/>
          <w:bCs w:val="0"/>
          <w:lang w:eastAsia="en-GB"/>
        </w:rPr>
        <w:t>.</w:t>
      </w:r>
    </w:p>
    <w:p w14:paraId="26298CC1" w14:textId="5B1A2038" w:rsidR="00A128A6" w:rsidRDefault="00A128A6" w:rsidP="00270CF2">
      <w:pPr>
        <w:numPr>
          <w:ilvl w:val="0"/>
          <w:numId w:val="28"/>
        </w:numPr>
        <w:autoSpaceDE w:val="0"/>
        <w:autoSpaceDN w:val="0"/>
        <w:adjustRightInd w:val="0"/>
        <w:rPr>
          <w:rFonts w:ascii="Calibri" w:hAnsi="Calibri" w:cs="Calibri"/>
          <w:bCs w:val="0"/>
          <w:lang w:eastAsia="en-GB"/>
        </w:rPr>
      </w:pPr>
      <w:r>
        <w:rPr>
          <w:rFonts w:ascii="Calibri" w:hAnsi="Calibri" w:cs="Calibri"/>
          <w:bCs w:val="0"/>
          <w:lang w:eastAsia="en-GB"/>
        </w:rPr>
        <w:t>When completing calculations, create a model for the children to demonstrate how to set the work out in their books</w:t>
      </w:r>
      <w:r w:rsidR="00F20C30">
        <w:rPr>
          <w:rFonts w:ascii="Calibri" w:hAnsi="Calibri" w:cs="Calibri"/>
          <w:bCs w:val="0"/>
          <w:lang w:eastAsia="en-GB"/>
        </w:rPr>
        <w:t>.</w:t>
      </w:r>
    </w:p>
    <w:p w14:paraId="0DAF9B92" w14:textId="7FA1B434" w:rsidR="003F7A8F" w:rsidRPr="00CD1128" w:rsidRDefault="003F7A8F" w:rsidP="00270CF2">
      <w:pPr>
        <w:numPr>
          <w:ilvl w:val="0"/>
          <w:numId w:val="28"/>
        </w:numPr>
        <w:autoSpaceDE w:val="0"/>
        <w:autoSpaceDN w:val="0"/>
        <w:adjustRightInd w:val="0"/>
        <w:rPr>
          <w:rFonts w:ascii="Calibri" w:hAnsi="Calibri" w:cs="Calibri"/>
          <w:bCs w:val="0"/>
          <w:lang w:eastAsia="en-GB"/>
        </w:rPr>
      </w:pPr>
      <w:r w:rsidRPr="00CD1128">
        <w:rPr>
          <w:rFonts w:ascii="Calibri" w:hAnsi="Calibri" w:cs="Calibri"/>
          <w:bCs w:val="0"/>
          <w:lang w:eastAsia="en-GB"/>
        </w:rPr>
        <w:t xml:space="preserve">When sticking into their books, </w:t>
      </w:r>
      <w:r w:rsidR="00CB799E">
        <w:rPr>
          <w:rFonts w:ascii="Calibri" w:hAnsi="Calibri" w:cs="Calibri"/>
          <w:bCs w:val="0"/>
          <w:lang w:eastAsia="en-GB"/>
        </w:rPr>
        <w:t xml:space="preserve">clearly </w:t>
      </w:r>
      <w:r w:rsidRPr="00CD1128">
        <w:rPr>
          <w:rFonts w:ascii="Calibri" w:hAnsi="Calibri" w:cs="Calibri"/>
          <w:bCs w:val="0"/>
          <w:lang w:eastAsia="en-GB"/>
        </w:rPr>
        <w:t>model how to glue and position their work</w:t>
      </w:r>
      <w:r w:rsidR="00F20C30">
        <w:rPr>
          <w:rFonts w:ascii="Calibri" w:hAnsi="Calibri" w:cs="Calibri"/>
          <w:bCs w:val="0"/>
          <w:lang w:eastAsia="en-GB"/>
        </w:rPr>
        <w:t>. Sheets should only be folded once.</w:t>
      </w:r>
    </w:p>
    <w:p w14:paraId="5E95BC93" w14:textId="798B1C22" w:rsidR="003F7A8F" w:rsidRPr="00CD1128" w:rsidRDefault="003F7A8F" w:rsidP="00270CF2">
      <w:pPr>
        <w:numPr>
          <w:ilvl w:val="0"/>
          <w:numId w:val="28"/>
        </w:numPr>
        <w:autoSpaceDE w:val="0"/>
        <w:autoSpaceDN w:val="0"/>
        <w:adjustRightInd w:val="0"/>
        <w:rPr>
          <w:rFonts w:ascii="Calibri" w:hAnsi="Calibri" w:cs="Calibri"/>
          <w:bCs w:val="0"/>
          <w:lang w:eastAsia="en-GB"/>
        </w:rPr>
      </w:pPr>
      <w:r w:rsidRPr="00CD1128">
        <w:rPr>
          <w:rFonts w:ascii="Calibri" w:hAnsi="Calibri" w:cs="Calibri"/>
          <w:bCs w:val="0"/>
          <w:lang w:eastAsia="en-GB"/>
        </w:rPr>
        <w:t>If cutting</w:t>
      </w:r>
      <w:r w:rsidR="00FF1651" w:rsidRPr="00CD1128">
        <w:rPr>
          <w:rFonts w:ascii="Calibri" w:hAnsi="Calibri" w:cs="Calibri"/>
          <w:bCs w:val="0"/>
          <w:lang w:eastAsia="en-GB"/>
        </w:rPr>
        <w:t xml:space="preserve"> out- show the children how to h</w:t>
      </w:r>
      <w:r w:rsidRPr="00CD1128">
        <w:rPr>
          <w:rFonts w:ascii="Calibri" w:hAnsi="Calibri" w:cs="Calibri"/>
          <w:bCs w:val="0"/>
          <w:lang w:eastAsia="en-GB"/>
        </w:rPr>
        <w:t>old their scissors and the paper and cut slowly</w:t>
      </w:r>
      <w:r w:rsidR="00F20C30">
        <w:rPr>
          <w:rFonts w:ascii="Calibri" w:hAnsi="Calibri" w:cs="Calibri"/>
          <w:bCs w:val="0"/>
          <w:lang w:eastAsia="en-GB"/>
        </w:rPr>
        <w:t>.</w:t>
      </w:r>
    </w:p>
    <w:p w14:paraId="4631D93B" w14:textId="68C33E42" w:rsidR="001961A4" w:rsidRPr="00CD1128" w:rsidRDefault="00FF3C85" w:rsidP="00270CF2">
      <w:pPr>
        <w:numPr>
          <w:ilvl w:val="0"/>
          <w:numId w:val="28"/>
        </w:numPr>
        <w:autoSpaceDE w:val="0"/>
        <w:autoSpaceDN w:val="0"/>
        <w:adjustRightInd w:val="0"/>
        <w:rPr>
          <w:rFonts w:ascii="Calibri" w:hAnsi="Calibri" w:cs="Calibri"/>
          <w:bCs w:val="0"/>
          <w:lang w:eastAsia="en-GB"/>
        </w:rPr>
      </w:pPr>
      <w:r w:rsidRPr="00CD1128">
        <w:rPr>
          <w:rFonts w:ascii="Calibri" w:hAnsi="Calibri" w:cs="Calibri"/>
          <w:bCs w:val="0"/>
          <w:lang w:eastAsia="en-GB"/>
        </w:rPr>
        <w:t>Ensure that any writing modelled on the board/flipchart paper/ in books uses cursive script</w:t>
      </w:r>
      <w:r w:rsidR="00F20C30">
        <w:rPr>
          <w:rFonts w:ascii="Calibri" w:hAnsi="Calibri" w:cs="Calibri"/>
          <w:bCs w:val="0"/>
          <w:lang w:eastAsia="en-GB"/>
        </w:rPr>
        <w:t>.</w:t>
      </w:r>
    </w:p>
    <w:p w14:paraId="6B7E9A32" w14:textId="25385833" w:rsidR="00FF3C85" w:rsidRPr="00CD1128" w:rsidRDefault="00FF3C85" w:rsidP="00270CF2">
      <w:pPr>
        <w:numPr>
          <w:ilvl w:val="0"/>
          <w:numId w:val="28"/>
        </w:numPr>
        <w:autoSpaceDE w:val="0"/>
        <w:autoSpaceDN w:val="0"/>
        <w:adjustRightInd w:val="0"/>
        <w:rPr>
          <w:rFonts w:ascii="Calibri" w:hAnsi="Calibri" w:cs="Calibri"/>
          <w:bCs w:val="0"/>
          <w:lang w:eastAsia="en-GB"/>
        </w:rPr>
      </w:pPr>
      <w:r w:rsidRPr="00CD1128">
        <w:rPr>
          <w:rFonts w:ascii="Calibri" w:hAnsi="Calibri" w:cs="Calibri"/>
          <w:bCs w:val="0"/>
          <w:lang w:eastAsia="en-GB"/>
        </w:rPr>
        <w:t>Use of pencil grips or triangular pencils may support pupils</w:t>
      </w:r>
      <w:r w:rsidR="00F20C30">
        <w:rPr>
          <w:rFonts w:ascii="Calibri" w:hAnsi="Calibri" w:cs="Calibri"/>
          <w:bCs w:val="0"/>
          <w:lang w:eastAsia="en-GB"/>
        </w:rPr>
        <w:t>.</w:t>
      </w:r>
    </w:p>
    <w:p w14:paraId="46876536" w14:textId="77777777" w:rsidR="00FF1651" w:rsidRPr="00CD1128" w:rsidRDefault="00FF1651" w:rsidP="00270CF2">
      <w:pPr>
        <w:numPr>
          <w:ilvl w:val="0"/>
          <w:numId w:val="28"/>
        </w:numPr>
        <w:autoSpaceDE w:val="0"/>
        <w:autoSpaceDN w:val="0"/>
        <w:adjustRightInd w:val="0"/>
        <w:rPr>
          <w:rFonts w:ascii="Calibri" w:hAnsi="Calibri" w:cs="Calibri"/>
          <w:bCs w:val="0"/>
          <w:lang w:eastAsia="en-GB"/>
        </w:rPr>
      </w:pPr>
      <w:r w:rsidRPr="00CD1128">
        <w:rPr>
          <w:rFonts w:ascii="Calibri" w:hAnsi="Calibri" w:cs="Calibri"/>
          <w:bCs w:val="0"/>
          <w:lang w:eastAsia="en-GB"/>
        </w:rPr>
        <w:t xml:space="preserve">Focus in on pupils who find handwriting difficult and spend time ascertaining what their difficulties are. Work on particular letter types with them and then move on to others once they have mastered those. Ensure that pupils are not left to continually make the same mistakes with their letter formation/handwriting as it will be much harder to rectify later. </w:t>
      </w:r>
    </w:p>
    <w:p w14:paraId="1E3DE614" w14:textId="77777777" w:rsidR="00FF1651" w:rsidRPr="00CD1128" w:rsidRDefault="00FF1651" w:rsidP="00270CF2">
      <w:pPr>
        <w:numPr>
          <w:ilvl w:val="0"/>
          <w:numId w:val="28"/>
        </w:numPr>
        <w:autoSpaceDE w:val="0"/>
        <w:autoSpaceDN w:val="0"/>
        <w:adjustRightInd w:val="0"/>
        <w:rPr>
          <w:rFonts w:ascii="Calibri" w:hAnsi="Calibri" w:cs="Calibri"/>
          <w:bCs w:val="0"/>
          <w:lang w:eastAsia="en-GB"/>
        </w:rPr>
      </w:pPr>
      <w:r w:rsidRPr="00CD1128">
        <w:rPr>
          <w:rFonts w:ascii="Calibri" w:hAnsi="Calibri" w:cs="Calibri"/>
          <w:bCs w:val="0"/>
          <w:lang w:eastAsia="en-GB"/>
        </w:rPr>
        <w:t xml:space="preserve">Trial the use of different types of pencil grips, writing slopes, A4 handwriting books, move and sit cushions if you feel they would support pupils – these can be requested from the Inclusion Manager. </w:t>
      </w:r>
    </w:p>
    <w:p w14:paraId="4FBA7828" w14:textId="77777777" w:rsidR="00FF1651" w:rsidRPr="00CD1128" w:rsidRDefault="00FF1651" w:rsidP="00270CF2">
      <w:pPr>
        <w:numPr>
          <w:ilvl w:val="0"/>
          <w:numId w:val="28"/>
        </w:numPr>
        <w:autoSpaceDE w:val="0"/>
        <w:autoSpaceDN w:val="0"/>
        <w:adjustRightInd w:val="0"/>
        <w:rPr>
          <w:rFonts w:ascii="Calibri" w:hAnsi="Calibri" w:cs="Calibri"/>
          <w:bCs w:val="0"/>
          <w:lang w:eastAsia="en-GB"/>
        </w:rPr>
      </w:pPr>
      <w:r w:rsidRPr="00CD1128">
        <w:rPr>
          <w:rFonts w:ascii="Calibri" w:hAnsi="Calibri" w:cs="Calibri"/>
          <w:bCs w:val="0"/>
          <w:lang w:eastAsia="en-GB"/>
        </w:rPr>
        <w:t xml:space="preserve">When pupils are particularly struggling with handwriting, raise them for support through interventions. </w:t>
      </w:r>
    </w:p>
    <w:p w14:paraId="67140667" w14:textId="52929E96" w:rsidR="00FF1651" w:rsidRPr="00CD1128" w:rsidRDefault="00FF1651" w:rsidP="00270CF2">
      <w:pPr>
        <w:numPr>
          <w:ilvl w:val="0"/>
          <w:numId w:val="28"/>
        </w:numPr>
        <w:autoSpaceDE w:val="0"/>
        <w:autoSpaceDN w:val="0"/>
        <w:adjustRightInd w:val="0"/>
        <w:rPr>
          <w:rFonts w:ascii="Calibri" w:hAnsi="Calibri" w:cs="Calibri"/>
          <w:bCs w:val="0"/>
          <w:lang w:eastAsia="en-GB"/>
        </w:rPr>
      </w:pPr>
      <w:r w:rsidRPr="00CD1128">
        <w:rPr>
          <w:rFonts w:ascii="Calibri" w:hAnsi="Calibri" w:cs="Calibri"/>
          <w:bCs w:val="0"/>
          <w:lang w:eastAsia="en-GB"/>
        </w:rPr>
        <w:t>During handwriting sessions, use websites such</w:t>
      </w:r>
      <w:r w:rsidR="00F20C30">
        <w:rPr>
          <w:rFonts w:ascii="Calibri" w:hAnsi="Calibri" w:cs="Calibri"/>
          <w:bCs w:val="0"/>
          <w:lang w:eastAsia="en-GB"/>
        </w:rPr>
        <w:t xml:space="preserve"> as:                                             </w:t>
      </w:r>
      <w:hyperlink r:id="rId16" w:history="1">
        <w:r w:rsidR="00F20C30" w:rsidRPr="00E86350">
          <w:rPr>
            <w:rStyle w:val="Hyperlink"/>
            <w:rFonts w:ascii="Calibri" w:hAnsi="Calibri" w:cs="Calibri"/>
          </w:rPr>
          <w:t>https://www.ictgames.com/mobilePage/writingRepeater/</w:t>
        </w:r>
      </w:hyperlink>
      <w:r w:rsidRPr="00CD1128">
        <w:rPr>
          <w:rFonts w:ascii="Calibri" w:hAnsi="Calibri" w:cs="Calibri"/>
        </w:rPr>
        <w:t xml:space="preserve"> to show pupils how to form and join certain letters, enabling staff to be free to support pupils. </w:t>
      </w:r>
    </w:p>
    <w:p w14:paraId="6BB9E253" w14:textId="77777777" w:rsidR="00680B82" w:rsidRPr="0015331A" w:rsidRDefault="00680B82" w:rsidP="00680B82">
      <w:pPr>
        <w:rPr>
          <w:rFonts w:ascii="Calibri" w:hAnsi="Calibri" w:cs="Calibri"/>
          <w:bCs w:val="0"/>
          <w:lang w:eastAsia="en-GB"/>
        </w:rPr>
      </w:pPr>
    </w:p>
    <w:p w14:paraId="003B60C8" w14:textId="77777777" w:rsidR="00680B82" w:rsidRPr="0015331A" w:rsidRDefault="00680B82" w:rsidP="00680B82">
      <w:pPr>
        <w:autoSpaceDE w:val="0"/>
        <w:autoSpaceDN w:val="0"/>
        <w:adjustRightInd w:val="0"/>
        <w:rPr>
          <w:rFonts w:ascii="Calibri" w:hAnsi="Calibri" w:cs="Calibri"/>
          <w:b/>
          <w:lang w:eastAsia="en-GB"/>
        </w:rPr>
      </w:pPr>
      <w:r w:rsidRPr="0015331A">
        <w:rPr>
          <w:rFonts w:ascii="Calibri" w:hAnsi="Calibri" w:cs="Calibri"/>
          <w:b/>
          <w:lang w:eastAsia="en-GB"/>
        </w:rPr>
        <w:t>Celebration and Motivation:</w:t>
      </w:r>
    </w:p>
    <w:p w14:paraId="1C203053" w14:textId="77777777" w:rsidR="00680B82" w:rsidRPr="0015331A" w:rsidRDefault="00680B82" w:rsidP="00680B82">
      <w:pPr>
        <w:autoSpaceDE w:val="0"/>
        <w:autoSpaceDN w:val="0"/>
        <w:adjustRightInd w:val="0"/>
        <w:rPr>
          <w:rFonts w:ascii="Calibri" w:hAnsi="Calibri" w:cs="Calibri"/>
          <w:bCs w:val="0"/>
          <w:lang w:eastAsia="en-GB"/>
        </w:rPr>
      </w:pPr>
      <w:r w:rsidRPr="0015331A">
        <w:rPr>
          <w:rFonts w:ascii="Calibri" w:hAnsi="Calibri" w:cs="Calibri"/>
          <w:bCs w:val="0"/>
          <w:lang w:eastAsia="en-GB"/>
        </w:rPr>
        <w:t>All</w:t>
      </w:r>
      <w:r w:rsidR="00344641">
        <w:rPr>
          <w:rFonts w:ascii="Calibri" w:hAnsi="Calibri" w:cs="Calibri"/>
          <w:bCs w:val="0"/>
          <w:lang w:eastAsia="en-GB"/>
        </w:rPr>
        <w:t xml:space="preserve"> members of</w:t>
      </w:r>
      <w:r w:rsidRPr="0015331A">
        <w:rPr>
          <w:rFonts w:ascii="Calibri" w:hAnsi="Calibri" w:cs="Calibri"/>
          <w:bCs w:val="0"/>
          <w:lang w:eastAsia="en-GB"/>
        </w:rPr>
        <w:t xml:space="preserve"> staff </w:t>
      </w:r>
      <w:r w:rsidR="00344641">
        <w:rPr>
          <w:rFonts w:ascii="Calibri" w:hAnsi="Calibri" w:cs="Calibri"/>
          <w:bCs w:val="0"/>
          <w:lang w:eastAsia="en-GB"/>
        </w:rPr>
        <w:t>ensure</w:t>
      </w:r>
      <w:r w:rsidRPr="0015331A">
        <w:rPr>
          <w:rFonts w:ascii="Calibri" w:hAnsi="Calibri" w:cs="Calibri"/>
          <w:bCs w:val="0"/>
          <w:lang w:eastAsia="en-GB"/>
        </w:rPr>
        <w:t xml:space="preserve"> that presentation and handwriting is promoted by:</w:t>
      </w:r>
    </w:p>
    <w:p w14:paraId="37DB1DC0" w14:textId="77777777" w:rsidR="00680B82" w:rsidRPr="0015331A" w:rsidRDefault="00680B82" w:rsidP="00270CF2">
      <w:pPr>
        <w:numPr>
          <w:ilvl w:val="1"/>
          <w:numId w:val="29"/>
        </w:numPr>
        <w:autoSpaceDE w:val="0"/>
        <w:autoSpaceDN w:val="0"/>
        <w:adjustRightInd w:val="0"/>
        <w:ind w:left="709"/>
        <w:rPr>
          <w:rFonts w:ascii="Calibri" w:hAnsi="Calibri" w:cs="Calibri"/>
          <w:bCs w:val="0"/>
          <w:lang w:eastAsia="en-GB"/>
        </w:rPr>
      </w:pPr>
      <w:r w:rsidRPr="0015331A">
        <w:rPr>
          <w:rFonts w:ascii="Calibri" w:hAnsi="Calibri" w:cs="Calibri"/>
          <w:bCs w:val="0"/>
          <w:lang w:eastAsia="en-GB"/>
        </w:rPr>
        <w:t>Celebrating work of a high standard, including homework, in whole class situations.</w:t>
      </w:r>
    </w:p>
    <w:p w14:paraId="75772ADB" w14:textId="77777777" w:rsidR="00EC6FF2" w:rsidRPr="0015331A" w:rsidRDefault="00680B82" w:rsidP="00270CF2">
      <w:pPr>
        <w:numPr>
          <w:ilvl w:val="1"/>
          <w:numId w:val="29"/>
        </w:numPr>
        <w:autoSpaceDE w:val="0"/>
        <w:autoSpaceDN w:val="0"/>
        <w:adjustRightInd w:val="0"/>
        <w:ind w:left="709"/>
        <w:rPr>
          <w:rFonts w:ascii="Calibri" w:hAnsi="Calibri" w:cs="Calibri"/>
          <w:bCs w:val="0"/>
          <w:lang w:eastAsia="en-GB"/>
        </w:rPr>
      </w:pPr>
      <w:r w:rsidRPr="0015331A">
        <w:rPr>
          <w:rFonts w:ascii="Calibri" w:hAnsi="Calibri" w:cs="Calibri"/>
          <w:bCs w:val="0"/>
          <w:lang w:eastAsia="en-GB"/>
        </w:rPr>
        <w:t>Ensuring good presentation and handwriting is rewarded in line with the whole school</w:t>
      </w:r>
      <w:r w:rsidR="00EC6FF2" w:rsidRPr="0015331A">
        <w:rPr>
          <w:rFonts w:ascii="Calibri" w:hAnsi="Calibri" w:cs="Calibri"/>
          <w:bCs w:val="0"/>
          <w:lang w:eastAsia="en-GB"/>
        </w:rPr>
        <w:t xml:space="preserve"> behaviour policy.</w:t>
      </w:r>
    </w:p>
    <w:p w14:paraId="3CD5A885" w14:textId="77777777" w:rsidR="00680B82" w:rsidRPr="0015331A" w:rsidRDefault="00680B82" w:rsidP="00270CF2">
      <w:pPr>
        <w:numPr>
          <w:ilvl w:val="1"/>
          <w:numId w:val="29"/>
        </w:numPr>
        <w:autoSpaceDE w:val="0"/>
        <w:autoSpaceDN w:val="0"/>
        <w:adjustRightInd w:val="0"/>
        <w:ind w:left="709"/>
        <w:rPr>
          <w:rFonts w:ascii="Calibri" w:hAnsi="Calibri" w:cs="Calibri"/>
          <w:bCs w:val="0"/>
          <w:lang w:eastAsia="en-GB"/>
        </w:rPr>
      </w:pPr>
      <w:r w:rsidRPr="0015331A">
        <w:rPr>
          <w:rFonts w:ascii="Calibri" w:hAnsi="Calibri" w:cs="Calibri"/>
          <w:bCs w:val="0"/>
          <w:lang w:eastAsia="en-GB"/>
        </w:rPr>
        <w:t>Sharing good work in whole school assemblies.</w:t>
      </w:r>
    </w:p>
    <w:p w14:paraId="0368D0BC" w14:textId="77777777" w:rsidR="00680B82" w:rsidRPr="0015331A" w:rsidRDefault="00680B82" w:rsidP="00270CF2">
      <w:pPr>
        <w:numPr>
          <w:ilvl w:val="1"/>
          <w:numId w:val="29"/>
        </w:numPr>
        <w:autoSpaceDE w:val="0"/>
        <w:autoSpaceDN w:val="0"/>
        <w:adjustRightInd w:val="0"/>
        <w:ind w:left="709"/>
        <w:rPr>
          <w:rFonts w:ascii="Calibri" w:hAnsi="Calibri" w:cs="Calibri"/>
          <w:bCs w:val="0"/>
          <w:lang w:eastAsia="en-GB"/>
        </w:rPr>
      </w:pPr>
      <w:r w:rsidRPr="0015331A">
        <w:rPr>
          <w:rFonts w:ascii="Calibri" w:hAnsi="Calibri" w:cs="Calibri"/>
          <w:bCs w:val="0"/>
          <w:lang w:eastAsia="en-GB"/>
        </w:rPr>
        <w:t>Displaying written work with annotated comments recognising achievement.</w:t>
      </w:r>
    </w:p>
    <w:p w14:paraId="5A2CB46C" w14:textId="77777777" w:rsidR="00680B82" w:rsidRPr="0015331A" w:rsidRDefault="00680B82" w:rsidP="00270CF2">
      <w:pPr>
        <w:numPr>
          <w:ilvl w:val="1"/>
          <w:numId w:val="29"/>
        </w:numPr>
        <w:autoSpaceDE w:val="0"/>
        <w:autoSpaceDN w:val="0"/>
        <w:adjustRightInd w:val="0"/>
        <w:ind w:left="709"/>
        <w:rPr>
          <w:rFonts w:ascii="Calibri" w:hAnsi="Calibri" w:cs="Calibri"/>
          <w:bCs w:val="0"/>
          <w:lang w:eastAsia="en-GB"/>
        </w:rPr>
      </w:pPr>
      <w:r w:rsidRPr="0015331A">
        <w:rPr>
          <w:rFonts w:ascii="Calibri" w:hAnsi="Calibri" w:cs="Calibri"/>
          <w:bCs w:val="0"/>
          <w:lang w:eastAsia="en-GB"/>
        </w:rPr>
        <w:t xml:space="preserve">Using </w:t>
      </w:r>
      <w:r w:rsidR="00EC6FF2" w:rsidRPr="0015331A">
        <w:rPr>
          <w:rFonts w:ascii="Calibri" w:hAnsi="Calibri" w:cs="Calibri"/>
          <w:bCs w:val="0"/>
          <w:lang w:eastAsia="en-GB"/>
        </w:rPr>
        <w:t>joined</w:t>
      </w:r>
      <w:r w:rsidRPr="0015331A">
        <w:rPr>
          <w:rFonts w:ascii="Calibri" w:hAnsi="Calibri" w:cs="Calibri"/>
          <w:bCs w:val="0"/>
          <w:lang w:eastAsia="en-GB"/>
        </w:rPr>
        <w:t xml:space="preserve"> legible and consistently formed handwriti</w:t>
      </w:r>
      <w:r w:rsidR="00EC6FF2" w:rsidRPr="0015331A">
        <w:rPr>
          <w:rFonts w:ascii="Calibri" w:hAnsi="Calibri" w:cs="Calibri"/>
          <w:bCs w:val="0"/>
          <w:lang w:eastAsia="en-GB"/>
        </w:rPr>
        <w:t>ng on boards, in books, on fli</w:t>
      </w:r>
      <w:r w:rsidR="00302532">
        <w:rPr>
          <w:rFonts w:ascii="Calibri" w:hAnsi="Calibri" w:cs="Calibri"/>
          <w:bCs w:val="0"/>
          <w:lang w:eastAsia="en-GB"/>
        </w:rPr>
        <w:t>p</w:t>
      </w:r>
      <w:r w:rsidR="00EC6FF2" w:rsidRPr="0015331A">
        <w:rPr>
          <w:rFonts w:ascii="Calibri" w:hAnsi="Calibri" w:cs="Calibri"/>
          <w:bCs w:val="0"/>
          <w:lang w:eastAsia="en-GB"/>
        </w:rPr>
        <w:t xml:space="preserve"> </w:t>
      </w:r>
      <w:r w:rsidRPr="0015331A">
        <w:rPr>
          <w:rFonts w:ascii="Calibri" w:hAnsi="Calibri" w:cs="Calibri"/>
          <w:bCs w:val="0"/>
          <w:lang w:eastAsia="en-GB"/>
        </w:rPr>
        <w:t>charts and displays.</w:t>
      </w:r>
    </w:p>
    <w:p w14:paraId="2E5F381A" w14:textId="77777777" w:rsidR="00680B82" w:rsidRPr="0015331A" w:rsidRDefault="00680B82" w:rsidP="00270CF2">
      <w:pPr>
        <w:numPr>
          <w:ilvl w:val="1"/>
          <w:numId w:val="29"/>
        </w:numPr>
        <w:autoSpaceDE w:val="0"/>
        <w:autoSpaceDN w:val="0"/>
        <w:adjustRightInd w:val="0"/>
        <w:ind w:left="709"/>
        <w:rPr>
          <w:rFonts w:ascii="Calibri" w:hAnsi="Calibri" w:cs="Calibri"/>
          <w:bCs w:val="0"/>
          <w:lang w:eastAsia="en-GB"/>
        </w:rPr>
      </w:pPr>
      <w:r w:rsidRPr="0015331A">
        <w:rPr>
          <w:rFonts w:ascii="Calibri" w:hAnsi="Calibri" w:cs="Calibri"/>
          <w:bCs w:val="0"/>
          <w:lang w:eastAsia="en-GB"/>
        </w:rPr>
        <w:t>Providing modelled examples and reviewing expectations with children.</w:t>
      </w:r>
    </w:p>
    <w:p w14:paraId="23DE523C" w14:textId="77777777" w:rsidR="00EC6FF2" w:rsidRPr="0015331A" w:rsidRDefault="00EC6FF2" w:rsidP="00680B82">
      <w:pPr>
        <w:autoSpaceDE w:val="0"/>
        <w:autoSpaceDN w:val="0"/>
        <w:adjustRightInd w:val="0"/>
        <w:rPr>
          <w:rFonts w:ascii="Calibri" w:hAnsi="Calibri" w:cs="Calibri"/>
          <w:bCs w:val="0"/>
          <w:lang w:eastAsia="en-GB"/>
        </w:rPr>
      </w:pPr>
    </w:p>
    <w:p w14:paraId="4B855EEE" w14:textId="77777777" w:rsidR="00680B82" w:rsidRPr="0015331A" w:rsidRDefault="00680B82" w:rsidP="00680B82">
      <w:pPr>
        <w:autoSpaceDE w:val="0"/>
        <w:autoSpaceDN w:val="0"/>
        <w:adjustRightInd w:val="0"/>
        <w:rPr>
          <w:rFonts w:ascii="Calibri" w:hAnsi="Calibri" w:cs="Calibri"/>
          <w:b/>
          <w:lang w:eastAsia="en-GB"/>
        </w:rPr>
      </w:pPr>
      <w:r w:rsidRPr="0015331A">
        <w:rPr>
          <w:rFonts w:ascii="Calibri" w:hAnsi="Calibri" w:cs="Calibri"/>
          <w:b/>
          <w:lang w:eastAsia="en-GB"/>
        </w:rPr>
        <w:t>Homework:</w:t>
      </w:r>
    </w:p>
    <w:p w14:paraId="7F454025" w14:textId="77777777" w:rsidR="00680B82" w:rsidRPr="0015331A" w:rsidRDefault="00680B82" w:rsidP="00EC6FF2">
      <w:pPr>
        <w:autoSpaceDE w:val="0"/>
        <w:autoSpaceDN w:val="0"/>
        <w:adjustRightInd w:val="0"/>
        <w:rPr>
          <w:rFonts w:ascii="Calibri" w:hAnsi="Calibri" w:cs="Calibri"/>
          <w:bCs w:val="0"/>
          <w:lang w:eastAsia="en-GB"/>
        </w:rPr>
      </w:pPr>
      <w:r w:rsidRPr="0015331A">
        <w:rPr>
          <w:rFonts w:ascii="Calibri" w:hAnsi="Calibri" w:cs="Calibri"/>
          <w:bCs w:val="0"/>
          <w:lang w:eastAsia="en-GB"/>
        </w:rPr>
        <w:t>Parents are encouraged to support their children to produce qu</w:t>
      </w:r>
      <w:r w:rsidR="00EC6FF2" w:rsidRPr="0015331A">
        <w:rPr>
          <w:rFonts w:ascii="Calibri" w:hAnsi="Calibri" w:cs="Calibri"/>
          <w:bCs w:val="0"/>
          <w:lang w:eastAsia="en-GB"/>
        </w:rPr>
        <w:t xml:space="preserve">ality work following the policy </w:t>
      </w:r>
      <w:r w:rsidRPr="0015331A">
        <w:rPr>
          <w:rFonts w:ascii="Calibri" w:hAnsi="Calibri" w:cs="Calibri"/>
          <w:bCs w:val="0"/>
          <w:lang w:eastAsia="en-GB"/>
        </w:rPr>
        <w:t>guidelines. Children are expected to take the same care with homework as they do in their</w:t>
      </w:r>
      <w:r w:rsidR="00EC6FF2" w:rsidRPr="0015331A">
        <w:rPr>
          <w:rFonts w:ascii="Calibri" w:hAnsi="Calibri" w:cs="Calibri"/>
          <w:bCs w:val="0"/>
          <w:lang w:eastAsia="en-GB"/>
        </w:rPr>
        <w:t xml:space="preserve"> </w:t>
      </w:r>
      <w:r w:rsidRPr="0015331A">
        <w:rPr>
          <w:rFonts w:ascii="Calibri" w:hAnsi="Calibri" w:cs="Calibri"/>
          <w:bCs w:val="0"/>
          <w:lang w:eastAsia="en-GB"/>
        </w:rPr>
        <w:t>class books.</w:t>
      </w:r>
    </w:p>
    <w:p w14:paraId="52E56223" w14:textId="77777777" w:rsidR="00EC6FF2" w:rsidRPr="0015331A" w:rsidRDefault="00EC6FF2" w:rsidP="00EC6FF2">
      <w:pPr>
        <w:autoSpaceDE w:val="0"/>
        <w:autoSpaceDN w:val="0"/>
        <w:adjustRightInd w:val="0"/>
        <w:rPr>
          <w:rFonts w:ascii="Calibri" w:hAnsi="Calibri" w:cs="Calibri"/>
          <w:bCs w:val="0"/>
          <w:lang w:eastAsia="en-GB"/>
        </w:rPr>
      </w:pPr>
    </w:p>
    <w:p w14:paraId="5B5FB64C" w14:textId="77777777" w:rsidR="00680B82" w:rsidRPr="0015331A" w:rsidRDefault="00680B82" w:rsidP="00680B82">
      <w:pPr>
        <w:autoSpaceDE w:val="0"/>
        <w:autoSpaceDN w:val="0"/>
        <w:adjustRightInd w:val="0"/>
        <w:rPr>
          <w:rFonts w:ascii="Calibri" w:hAnsi="Calibri" w:cs="Calibri"/>
          <w:b/>
          <w:lang w:eastAsia="en-GB"/>
        </w:rPr>
      </w:pPr>
      <w:r w:rsidRPr="0015331A">
        <w:rPr>
          <w:rFonts w:ascii="Calibri" w:hAnsi="Calibri" w:cs="Calibri"/>
          <w:b/>
          <w:lang w:eastAsia="en-GB"/>
        </w:rPr>
        <w:lastRenderedPageBreak/>
        <w:t>Monitoring:</w:t>
      </w:r>
    </w:p>
    <w:p w14:paraId="4AB741A5" w14:textId="77777777" w:rsidR="00680B82" w:rsidRPr="0015331A" w:rsidRDefault="00680B82" w:rsidP="00680B82">
      <w:pPr>
        <w:autoSpaceDE w:val="0"/>
        <w:autoSpaceDN w:val="0"/>
        <w:adjustRightInd w:val="0"/>
        <w:rPr>
          <w:rFonts w:ascii="Calibri" w:hAnsi="Calibri" w:cs="Calibri"/>
          <w:bCs w:val="0"/>
          <w:lang w:eastAsia="en-GB"/>
        </w:rPr>
      </w:pPr>
      <w:r w:rsidRPr="0015331A">
        <w:rPr>
          <w:rFonts w:ascii="Calibri" w:hAnsi="Calibri" w:cs="Calibri"/>
          <w:bCs w:val="0"/>
          <w:lang w:eastAsia="en-GB"/>
        </w:rPr>
        <w:t xml:space="preserve">Presentation is monitored by the Senior Leadership Team </w:t>
      </w:r>
      <w:r w:rsidR="00EC6FF2" w:rsidRPr="0015331A">
        <w:rPr>
          <w:rFonts w:ascii="Calibri" w:hAnsi="Calibri" w:cs="Calibri"/>
          <w:bCs w:val="0"/>
          <w:lang w:eastAsia="en-GB"/>
        </w:rPr>
        <w:t xml:space="preserve">on a regular basis through work </w:t>
      </w:r>
      <w:r w:rsidRPr="0015331A">
        <w:rPr>
          <w:rFonts w:ascii="Calibri" w:hAnsi="Calibri" w:cs="Calibri"/>
          <w:bCs w:val="0"/>
          <w:lang w:eastAsia="en-GB"/>
        </w:rPr>
        <w:t>scrutiny, lesson observations and pupil interviews.</w:t>
      </w:r>
    </w:p>
    <w:p w14:paraId="07547A01" w14:textId="77777777" w:rsidR="00EC6FF2" w:rsidRPr="0015331A" w:rsidRDefault="00EC6FF2" w:rsidP="00680B82">
      <w:pPr>
        <w:autoSpaceDE w:val="0"/>
        <w:autoSpaceDN w:val="0"/>
        <w:adjustRightInd w:val="0"/>
        <w:rPr>
          <w:rFonts w:ascii="Calibri" w:hAnsi="Calibri" w:cs="Calibri"/>
          <w:bCs w:val="0"/>
          <w:lang w:eastAsia="en-GB"/>
        </w:rPr>
      </w:pPr>
    </w:p>
    <w:p w14:paraId="666859F9" w14:textId="77777777" w:rsidR="00680B82" w:rsidRPr="0015331A" w:rsidRDefault="00680B82" w:rsidP="00680B82">
      <w:pPr>
        <w:autoSpaceDE w:val="0"/>
        <w:autoSpaceDN w:val="0"/>
        <w:adjustRightInd w:val="0"/>
        <w:rPr>
          <w:rFonts w:ascii="Calibri" w:hAnsi="Calibri" w:cs="Calibri"/>
          <w:bCs w:val="0"/>
          <w:lang w:eastAsia="en-GB"/>
        </w:rPr>
      </w:pPr>
      <w:r w:rsidRPr="0015331A">
        <w:rPr>
          <w:rFonts w:ascii="Calibri" w:hAnsi="Calibri" w:cs="Calibri"/>
          <w:bCs w:val="0"/>
          <w:lang w:eastAsia="en-GB"/>
        </w:rPr>
        <w:t>Feedback will be shared with the class teacher and at Leadership meetings. This will ensure that the policy leads to good practice.</w:t>
      </w:r>
    </w:p>
    <w:p w14:paraId="5043CB0F" w14:textId="77777777" w:rsidR="00DC19C1" w:rsidRPr="0015331A" w:rsidRDefault="00DC19C1" w:rsidP="00680B82">
      <w:pPr>
        <w:autoSpaceDE w:val="0"/>
        <w:autoSpaceDN w:val="0"/>
        <w:adjustRightInd w:val="0"/>
        <w:rPr>
          <w:rFonts w:ascii="Calibri" w:hAnsi="Calibri" w:cs="Calibri"/>
          <w:bCs w:val="0"/>
          <w:lang w:eastAsia="en-GB"/>
        </w:rPr>
      </w:pPr>
    </w:p>
    <w:p w14:paraId="07459315" w14:textId="77777777" w:rsidR="00DC19C1" w:rsidRPr="0015331A" w:rsidRDefault="00DC19C1" w:rsidP="00680B82">
      <w:pPr>
        <w:autoSpaceDE w:val="0"/>
        <w:autoSpaceDN w:val="0"/>
        <w:adjustRightInd w:val="0"/>
        <w:rPr>
          <w:rFonts w:ascii="Calibri" w:hAnsi="Calibri" w:cs="Calibri"/>
          <w:bCs w:val="0"/>
          <w:lang w:eastAsia="en-GB"/>
        </w:rPr>
      </w:pPr>
    </w:p>
    <w:p w14:paraId="31BF76E2" w14:textId="4E34BE7F" w:rsidR="00DC19C1" w:rsidRPr="00F20C30" w:rsidRDefault="00DC19C1" w:rsidP="00680B82">
      <w:pPr>
        <w:autoSpaceDE w:val="0"/>
        <w:autoSpaceDN w:val="0"/>
        <w:adjustRightInd w:val="0"/>
        <w:rPr>
          <w:rFonts w:ascii="Calibri" w:hAnsi="Calibri" w:cs="Calibri"/>
          <w:b/>
          <w:bCs w:val="0"/>
          <w:highlight w:val="yellow"/>
          <w:lang w:eastAsia="en-GB"/>
        </w:rPr>
      </w:pPr>
      <w:r w:rsidRPr="00F20C30">
        <w:rPr>
          <w:rFonts w:ascii="Calibri" w:hAnsi="Calibri" w:cs="Calibri"/>
          <w:b/>
          <w:bCs w:val="0"/>
          <w:highlight w:val="yellow"/>
          <w:lang w:eastAsia="en-GB"/>
        </w:rPr>
        <w:t>Appendix 1.</w:t>
      </w:r>
    </w:p>
    <w:p w14:paraId="6537F28F" w14:textId="77777777" w:rsidR="00DC19C1" w:rsidRPr="00F20C30" w:rsidRDefault="00DC19C1" w:rsidP="00680B82">
      <w:pPr>
        <w:autoSpaceDE w:val="0"/>
        <w:autoSpaceDN w:val="0"/>
        <w:adjustRightInd w:val="0"/>
        <w:rPr>
          <w:rFonts w:ascii="Calibri" w:hAnsi="Calibri" w:cs="Calibri"/>
          <w:b/>
          <w:bCs w:val="0"/>
          <w:highlight w:val="yellow"/>
          <w:lang w:eastAsia="en-GB"/>
        </w:rPr>
      </w:pPr>
    </w:p>
    <w:p w14:paraId="563D6029" w14:textId="77777777" w:rsidR="00DC19C1" w:rsidRPr="003F7A8F" w:rsidRDefault="00DC19C1" w:rsidP="00680B82">
      <w:pPr>
        <w:autoSpaceDE w:val="0"/>
        <w:autoSpaceDN w:val="0"/>
        <w:adjustRightInd w:val="0"/>
        <w:rPr>
          <w:rFonts w:ascii="Calibri" w:hAnsi="Calibri" w:cs="Calibri"/>
          <w:b/>
          <w:bCs w:val="0"/>
          <w:lang w:eastAsia="en-GB"/>
        </w:rPr>
      </w:pPr>
      <w:r w:rsidRPr="00F20C30">
        <w:rPr>
          <w:rFonts w:ascii="Calibri" w:hAnsi="Calibri" w:cs="Calibri"/>
          <w:b/>
          <w:bCs w:val="0"/>
          <w:highlight w:val="yellow"/>
          <w:lang w:eastAsia="en-GB"/>
        </w:rPr>
        <w:t>Criteria for achieving a pen license:</w:t>
      </w:r>
    </w:p>
    <w:p w14:paraId="6DFB9E20" w14:textId="77777777" w:rsidR="00DC19C1" w:rsidRPr="0015331A" w:rsidRDefault="00DC19C1" w:rsidP="00680B82">
      <w:pPr>
        <w:autoSpaceDE w:val="0"/>
        <w:autoSpaceDN w:val="0"/>
        <w:adjustRightInd w:val="0"/>
        <w:rPr>
          <w:rFonts w:ascii="Calibri" w:hAnsi="Calibri" w:cs="Calibri"/>
          <w:bCs w:val="0"/>
          <w:lang w:eastAsia="en-GB"/>
        </w:rPr>
      </w:pPr>
    </w:p>
    <w:p w14:paraId="10CE6CD1" w14:textId="77777777" w:rsidR="00DC19C1" w:rsidRPr="0015331A" w:rsidRDefault="00DC19C1" w:rsidP="003F7A8F">
      <w:pPr>
        <w:numPr>
          <w:ilvl w:val="0"/>
          <w:numId w:val="12"/>
        </w:numPr>
        <w:autoSpaceDE w:val="0"/>
        <w:autoSpaceDN w:val="0"/>
        <w:adjustRightInd w:val="0"/>
        <w:rPr>
          <w:rFonts w:ascii="Calibri" w:hAnsi="Calibri" w:cs="Calibri"/>
          <w:bCs w:val="0"/>
          <w:lang w:eastAsia="en-GB"/>
        </w:rPr>
      </w:pPr>
      <w:r w:rsidRPr="0015331A">
        <w:rPr>
          <w:rFonts w:ascii="Calibri" w:hAnsi="Calibri" w:cs="Calibri"/>
          <w:bCs w:val="0"/>
          <w:lang w:eastAsia="en-GB"/>
        </w:rPr>
        <w:t>All writing must start at the margin.</w:t>
      </w:r>
    </w:p>
    <w:p w14:paraId="70DF9E56" w14:textId="77777777" w:rsidR="00DC19C1" w:rsidRPr="0015331A" w:rsidRDefault="00DC19C1" w:rsidP="00680B82">
      <w:pPr>
        <w:autoSpaceDE w:val="0"/>
        <w:autoSpaceDN w:val="0"/>
        <w:adjustRightInd w:val="0"/>
        <w:rPr>
          <w:rFonts w:ascii="Calibri" w:hAnsi="Calibri" w:cs="Calibri"/>
          <w:bCs w:val="0"/>
          <w:lang w:eastAsia="en-GB"/>
        </w:rPr>
      </w:pPr>
    </w:p>
    <w:p w14:paraId="14D72FDA" w14:textId="77777777" w:rsidR="00DC19C1" w:rsidRPr="0015331A" w:rsidRDefault="00CB799E" w:rsidP="003F7A8F">
      <w:pPr>
        <w:numPr>
          <w:ilvl w:val="0"/>
          <w:numId w:val="12"/>
        </w:numPr>
        <w:autoSpaceDE w:val="0"/>
        <w:autoSpaceDN w:val="0"/>
        <w:adjustRightInd w:val="0"/>
        <w:rPr>
          <w:rFonts w:ascii="Calibri" w:hAnsi="Calibri" w:cs="Calibri"/>
          <w:bCs w:val="0"/>
          <w:lang w:eastAsia="en-GB"/>
        </w:rPr>
      </w:pPr>
      <w:r>
        <w:rPr>
          <w:rFonts w:ascii="Calibri" w:hAnsi="Calibri" w:cs="Calibri"/>
          <w:bCs w:val="0"/>
          <w:lang w:eastAsia="en-GB"/>
        </w:rPr>
        <w:t>All dates and LQ</w:t>
      </w:r>
      <w:r w:rsidR="00DC19C1" w:rsidRPr="0015331A">
        <w:rPr>
          <w:rFonts w:ascii="Calibri" w:hAnsi="Calibri" w:cs="Calibri"/>
          <w:bCs w:val="0"/>
          <w:lang w:eastAsia="en-GB"/>
        </w:rPr>
        <w:t>s must be underlined with a ruler and pencil.</w:t>
      </w:r>
    </w:p>
    <w:p w14:paraId="44E871BC" w14:textId="77777777" w:rsidR="00DC19C1" w:rsidRPr="0015331A" w:rsidRDefault="00DC19C1" w:rsidP="00680B82">
      <w:pPr>
        <w:autoSpaceDE w:val="0"/>
        <w:autoSpaceDN w:val="0"/>
        <w:adjustRightInd w:val="0"/>
        <w:rPr>
          <w:rFonts w:ascii="Calibri" w:hAnsi="Calibri" w:cs="Calibri"/>
          <w:bCs w:val="0"/>
          <w:lang w:eastAsia="en-GB"/>
        </w:rPr>
      </w:pPr>
    </w:p>
    <w:p w14:paraId="7E48A15C" w14:textId="77777777" w:rsidR="00DC19C1" w:rsidRPr="0015331A" w:rsidRDefault="00DC19C1" w:rsidP="003F7A8F">
      <w:pPr>
        <w:numPr>
          <w:ilvl w:val="0"/>
          <w:numId w:val="12"/>
        </w:numPr>
        <w:autoSpaceDE w:val="0"/>
        <w:autoSpaceDN w:val="0"/>
        <w:adjustRightInd w:val="0"/>
        <w:rPr>
          <w:rFonts w:ascii="Calibri" w:hAnsi="Calibri" w:cs="Calibri"/>
          <w:bCs w:val="0"/>
          <w:lang w:eastAsia="en-GB"/>
        </w:rPr>
      </w:pPr>
      <w:r w:rsidRPr="0015331A">
        <w:rPr>
          <w:rFonts w:ascii="Calibri" w:hAnsi="Calibri" w:cs="Calibri"/>
          <w:bCs w:val="0"/>
          <w:lang w:eastAsia="en-GB"/>
        </w:rPr>
        <w:t>All mistakes must be crossed through with a pencil, ruler and a single straight line.</w:t>
      </w:r>
    </w:p>
    <w:p w14:paraId="144A5D23" w14:textId="77777777" w:rsidR="00DC19C1" w:rsidRPr="0015331A" w:rsidRDefault="00DC19C1" w:rsidP="00680B82">
      <w:pPr>
        <w:autoSpaceDE w:val="0"/>
        <w:autoSpaceDN w:val="0"/>
        <w:adjustRightInd w:val="0"/>
        <w:rPr>
          <w:rFonts w:ascii="Calibri" w:hAnsi="Calibri" w:cs="Calibri"/>
          <w:bCs w:val="0"/>
          <w:lang w:eastAsia="en-GB"/>
        </w:rPr>
      </w:pPr>
    </w:p>
    <w:p w14:paraId="2EA43728" w14:textId="77777777" w:rsidR="00DC19C1" w:rsidRPr="0015331A" w:rsidRDefault="00DC19C1" w:rsidP="003F7A8F">
      <w:pPr>
        <w:numPr>
          <w:ilvl w:val="0"/>
          <w:numId w:val="12"/>
        </w:numPr>
        <w:autoSpaceDE w:val="0"/>
        <w:autoSpaceDN w:val="0"/>
        <w:adjustRightInd w:val="0"/>
        <w:rPr>
          <w:rFonts w:ascii="Calibri" w:hAnsi="Calibri" w:cs="Calibri"/>
          <w:bCs w:val="0"/>
          <w:lang w:eastAsia="en-GB"/>
        </w:rPr>
      </w:pPr>
      <w:r w:rsidRPr="0015331A">
        <w:rPr>
          <w:rFonts w:ascii="Calibri" w:hAnsi="Calibri" w:cs="Calibri"/>
          <w:bCs w:val="0"/>
          <w:lang w:eastAsia="en-GB"/>
        </w:rPr>
        <w:t>All letters should be sitting on/under the line as appropriate for that letter/case.</w:t>
      </w:r>
    </w:p>
    <w:p w14:paraId="738610EB" w14:textId="77777777" w:rsidR="00DC19C1" w:rsidRPr="0015331A" w:rsidRDefault="00DC19C1" w:rsidP="00680B82">
      <w:pPr>
        <w:autoSpaceDE w:val="0"/>
        <w:autoSpaceDN w:val="0"/>
        <w:adjustRightInd w:val="0"/>
        <w:rPr>
          <w:rFonts w:ascii="Calibri" w:hAnsi="Calibri" w:cs="Calibri"/>
          <w:bCs w:val="0"/>
          <w:lang w:eastAsia="en-GB"/>
        </w:rPr>
      </w:pPr>
    </w:p>
    <w:p w14:paraId="2E3E9167" w14:textId="77777777" w:rsidR="00DC19C1" w:rsidRPr="0015331A" w:rsidRDefault="00DC19C1" w:rsidP="003F7A8F">
      <w:pPr>
        <w:numPr>
          <w:ilvl w:val="0"/>
          <w:numId w:val="12"/>
        </w:numPr>
        <w:autoSpaceDE w:val="0"/>
        <w:autoSpaceDN w:val="0"/>
        <w:adjustRightInd w:val="0"/>
        <w:rPr>
          <w:rFonts w:ascii="Calibri" w:hAnsi="Calibri" w:cs="Calibri"/>
          <w:bCs w:val="0"/>
          <w:lang w:eastAsia="en-GB"/>
        </w:rPr>
      </w:pPr>
      <w:r w:rsidRPr="0015331A">
        <w:rPr>
          <w:rFonts w:ascii="Calibri" w:hAnsi="Calibri" w:cs="Calibri"/>
          <w:bCs w:val="0"/>
          <w:lang w:eastAsia="en-GB"/>
        </w:rPr>
        <w:t xml:space="preserve">There should be a clear distinction in size for the capitals and </w:t>
      </w:r>
      <w:r w:rsidR="003D2B5B" w:rsidRPr="0015331A">
        <w:rPr>
          <w:rFonts w:ascii="Calibri" w:hAnsi="Calibri" w:cs="Calibri"/>
          <w:bCs w:val="0"/>
          <w:lang w:eastAsia="en-GB"/>
        </w:rPr>
        <w:t>lower-case</w:t>
      </w:r>
      <w:r w:rsidRPr="0015331A">
        <w:rPr>
          <w:rFonts w:ascii="Calibri" w:hAnsi="Calibri" w:cs="Calibri"/>
          <w:bCs w:val="0"/>
          <w:lang w:eastAsia="en-GB"/>
        </w:rPr>
        <w:t xml:space="preserve"> letters.</w:t>
      </w:r>
    </w:p>
    <w:p w14:paraId="637805D2" w14:textId="77777777" w:rsidR="00DC19C1" w:rsidRPr="0015331A" w:rsidRDefault="00DC19C1" w:rsidP="00680B82">
      <w:pPr>
        <w:autoSpaceDE w:val="0"/>
        <w:autoSpaceDN w:val="0"/>
        <w:adjustRightInd w:val="0"/>
        <w:rPr>
          <w:rFonts w:ascii="Calibri" w:hAnsi="Calibri" w:cs="Calibri"/>
          <w:bCs w:val="0"/>
          <w:lang w:eastAsia="en-GB"/>
        </w:rPr>
      </w:pPr>
    </w:p>
    <w:p w14:paraId="3936EEA4" w14:textId="77777777" w:rsidR="00DC19C1" w:rsidRPr="0015331A" w:rsidRDefault="00DC19C1" w:rsidP="003F7A8F">
      <w:pPr>
        <w:numPr>
          <w:ilvl w:val="0"/>
          <w:numId w:val="12"/>
        </w:numPr>
        <w:autoSpaceDE w:val="0"/>
        <w:autoSpaceDN w:val="0"/>
        <w:adjustRightInd w:val="0"/>
        <w:rPr>
          <w:rFonts w:ascii="Calibri" w:hAnsi="Calibri" w:cs="Calibri"/>
          <w:bCs w:val="0"/>
          <w:lang w:eastAsia="en-GB"/>
        </w:rPr>
      </w:pPr>
      <w:r w:rsidRPr="0015331A">
        <w:rPr>
          <w:rFonts w:ascii="Calibri" w:hAnsi="Calibri" w:cs="Calibri"/>
          <w:bCs w:val="0"/>
          <w:lang w:eastAsia="en-GB"/>
        </w:rPr>
        <w:t>Lower case and capital letters should be of consistent sizing and able to be read.</w:t>
      </w:r>
    </w:p>
    <w:p w14:paraId="463F29E8" w14:textId="77777777" w:rsidR="00DC19C1" w:rsidRPr="0015331A" w:rsidRDefault="00DC19C1" w:rsidP="00680B82">
      <w:pPr>
        <w:autoSpaceDE w:val="0"/>
        <w:autoSpaceDN w:val="0"/>
        <w:adjustRightInd w:val="0"/>
        <w:rPr>
          <w:rFonts w:ascii="Calibri" w:hAnsi="Calibri" w:cs="Calibri"/>
          <w:bCs w:val="0"/>
          <w:lang w:eastAsia="en-GB"/>
        </w:rPr>
      </w:pPr>
    </w:p>
    <w:p w14:paraId="2FF79557" w14:textId="77777777" w:rsidR="00DC19C1" w:rsidRPr="0015331A" w:rsidRDefault="00DC19C1" w:rsidP="003F7A8F">
      <w:pPr>
        <w:numPr>
          <w:ilvl w:val="0"/>
          <w:numId w:val="12"/>
        </w:numPr>
        <w:autoSpaceDE w:val="0"/>
        <w:autoSpaceDN w:val="0"/>
        <w:adjustRightInd w:val="0"/>
        <w:rPr>
          <w:rFonts w:ascii="Calibri" w:hAnsi="Calibri" w:cs="Calibri"/>
          <w:bCs w:val="0"/>
          <w:lang w:eastAsia="en-GB"/>
        </w:rPr>
      </w:pPr>
      <w:r w:rsidRPr="0015331A">
        <w:rPr>
          <w:rFonts w:ascii="Calibri" w:hAnsi="Calibri" w:cs="Calibri"/>
          <w:bCs w:val="0"/>
          <w:lang w:eastAsia="en-GB"/>
        </w:rPr>
        <w:t>Letter formation and joining should be correct.</w:t>
      </w:r>
    </w:p>
    <w:p w14:paraId="3B7B4B86" w14:textId="77777777" w:rsidR="00DC19C1" w:rsidRPr="0015331A" w:rsidRDefault="00DC19C1" w:rsidP="00680B82">
      <w:pPr>
        <w:autoSpaceDE w:val="0"/>
        <w:autoSpaceDN w:val="0"/>
        <w:adjustRightInd w:val="0"/>
        <w:rPr>
          <w:rFonts w:ascii="Calibri" w:hAnsi="Calibri" w:cs="Calibri"/>
          <w:bCs w:val="0"/>
          <w:lang w:eastAsia="en-GB"/>
        </w:rPr>
      </w:pPr>
    </w:p>
    <w:p w14:paraId="6C314FCD" w14:textId="78EBA7C6" w:rsidR="00DC19C1" w:rsidRDefault="00DC19C1" w:rsidP="003F7A8F">
      <w:pPr>
        <w:numPr>
          <w:ilvl w:val="0"/>
          <w:numId w:val="12"/>
        </w:numPr>
        <w:autoSpaceDE w:val="0"/>
        <w:autoSpaceDN w:val="0"/>
        <w:adjustRightInd w:val="0"/>
        <w:rPr>
          <w:rFonts w:ascii="Calibri" w:hAnsi="Calibri" w:cs="Calibri"/>
          <w:bCs w:val="0"/>
          <w:lang w:eastAsia="en-GB"/>
        </w:rPr>
      </w:pPr>
      <w:r w:rsidRPr="0015331A">
        <w:rPr>
          <w:rFonts w:ascii="Calibri" w:hAnsi="Calibri" w:cs="Calibri"/>
          <w:bCs w:val="0"/>
          <w:lang w:eastAsia="en-GB"/>
        </w:rPr>
        <w:t>Handwriting should be consistent across all subjects and a variety of pieces of work.</w:t>
      </w:r>
    </w:p>
    <w:p w14:paraId="51D63768" w14:textId="77777777" w:rsidR="00E6396D" w:rsidRDefault="00E6396D" w:rsidP="00E6396D">
      <w:pPr>
        <w:pStyle w:val="ListParagraph"/>
        <w:rPr>
          <w:rFonts w:ascii="Calibri" w:hAnsi="Calibri" w:cs="Calibri"/>
          <w:bCs w:val="0"/>
          <w:lang w:eastAsia="en-GB"/>
        </w:rPr>
      </w:pPr>
    </w:p>
    <w:p w14:paraId="03904C92" w14:textId="3D0043C5" w:rsidR="00E6396D" w:rsidRPr="0015331A" w:rsidRDefault="00E6396D" w:rsidP="003F7A8F">
      <w:pPr>
        <w:numPr>
          <w:ilvl w:val="0"/>
          <w:numId w:val="12"/>
        </w:numPr>
        <w:autoSpaceDE w:val="0"/>
        <w:autoSpaceDN w:val="0"/>
        <w:adjustRightInd w:val="0"/>
        <w:rPr>
          <w:rFonts w:ascii="Calibri" w:hAnsi="Calibri" w:cs="Calibri"/>
          <w:bCs w:val="0"/>
          <w:lang w:eastAsia="en-GB"/>
        </w:rPr>
      </w:pPr>
      <w:r>
        <w:rPr>
          <w:rFonts w:ascii="Calibri" w:hAnsi="Calibri" w:cs="Calibri"/>
          <w:bCs w:val="0"/>
          <w:lang w:eastAsia="en-GB"/>
        </w:rPr>
        <w:t>Handwriting must be seen by Mrs Lynch – English Lead, to achieve a pen license</w:t>
      </w:r>
    </w:p>
    <w:p w14:paraId="3A0FF5F2" w14:textId="77777777" w:rsidR="008540A5" w:rsidRPr="0015331A" w:rsidRDefault="008540A5" w:rsidP="00680B82">
      <w:pPr>
        <w:autoSpaceDE w:val="0"/>
        <w:autoSpaceDN w:val="0"/>
        <w:adjustRightInd w:val="0"/>
        <w:rPr>
          <w:rFonts w:ascii="Calibri" w:hAnsi="Calibri" w:cs="Calibri"/>
          <w:bCs w:val="0"/>
          <w:lang w:eastAsia="en-GB"/>
        </w:rPr>
      </w:pPr>
    </w:p>
    <w:p w14:paraId="5630AD66" w14:textId="50BCCB74" w:rsidR="00344641" w:rsidRDefault="00704794" w:rsidP="00680B82">
      <w:pPr>
        <w:autoSpaceDE w:val="0"/>
        <w:autoSpaceDN w:val="0"/>
        <w:adjustRightInd w:val="0"/>
        <w:rPr>
          <w:rFonts w:ascii="Calibri" w:hAnsi="Calibri" w:cs="Calibri"/>
          <w:bCs w:val="0"/>
          <w:lang w:eastAsia="en-GB"/>
        </w:rPr>
      </w:pPr>
      <w:r>
        <w:rPr>
          <w:rFonts w:ascii="Calibri" w:hAnsi="Calibri" w:cs="Calibri"/>
          <w:bCs w:val="0"/>
          <w:lang w:eastAsia="en-GB"/>
        </w:rPr>
        <w:t>Agreed cursive lettering:</w:t>
      </w:r>
    </w:p>
    <w:p w14:paraId="157D39F9" w14:textId="5017F883" w:rsidR="008540A5" w:rsidRPr="00E6396D" w:rsidRDefault="00E6396D" w:rsidP="00680B82">
      <w:pPr>
        <w:autoSpaceDE w:val="0"/>
        <w:autoSpaceDN w:val="0"/>
        <w:adjustRightInd w:val="0"/>
        <w:rPr>
          <w:rFonts w:ascii="Calibri" w:hAnsi="Calibri" w:cs="Calibri"/>
          <w:lang w:eastAsia="en-GB"/>
        </w:rPr>
      </w:pPr>
      <w:r>
        <w:rPr>
          <w:noProof/>
          <w:lang w:eastAsia="en-GB"/>
        </w:rPr>
        <w:lastRenderedPageBreak/>
        <mc:AlternateContent>
          <mc:Choice Requires="wps">
            <w:drawing>
              <wp:anchor distT="0" distB="0" distL="114300" distR="114300" simplePos="0" relativeHeight="251652096" behindDoc="0" locked="0" layoutInCell="1" allowOverlap="1" wp14:anchorId="0A2F5A6C" wp14:editId="1CCDB4CA">
                <wp:simplePos x="0" y="0"/>
                <wp:positionH relativeFrom="column">
                  <wp:posOffset>7153275</wp:posOffset>
                </wp:positionH>
                <wp:positionV relativeFrom="paragraph">
                  <wp:posOffset>5594350</wp:posOffset>
                </wp:positionV>
                <wp:extent cx="844550" cy="219075"/>
                <wp:effectExtent l="0" t="0" r="12700" b="285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V="1">
                          <a:off x="0" y="0"/>
                          <a:ext cx="844550" cy="219075"/>
                        </a:xfrm>
                        <a:prstGeom prst="rect">
                          <a:avLst/>
                        </a:prstGeom>
                        <a:solidFill>
                          <a:sysClr val="window" lastClr="FFFFFF"/>
                        </a:solidFill>
                        <a:ln w="6350">
                          <a:solidFill>
                            <a:prstClr val="black"/>
                          </a:solidFill>
                        </a:ln>
                        <a:effectLst/>
                      </wps:spPr>
                      <wps:txbx>
                        <w:txbxContent>
                          <w:p w14:paraId="1959F411" w14:textId="56A47055" w:rsidR="00344641" w:rsidRPr="00DE0D8A" w:rsidRDefault="00344641" w:rsidP="008540A5">
                            <w:pPr>
                              <w:rPr>
                                <w:rFonts w:ascii="Calibri" w:hAnsi="Calibri" w:cs="Calibri"/>
                                <w:b/>
                                <w:sz w:val="28"/>
                              </w:rPr>
                            </w:pPr>
                            <w:bookmarkStart w:id="2" w:name="_GoBack"/>
                            <w:r w:rsidRPr="00DE0D8A">
                              <w:rPr>
                                <w:rFonts w:ascii="Calibri" w:hAnsi="Calibri" w:cs="Calibri"/>
                                <w:b/>
                                <w:sz w:val="28"/>
                              </w:rPr>
                              <w:t>GS writing- Year 6</w:t>
                            </w:r>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2F5A6C" id="Text Box 3" o:spid="_x0000_s1031" type="#_x0000_t202" style="position:absolute;margin-left:563.25pt;margin-top:440.5pt;width:66.5pt;height:17.25pt;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" fillcolor="window" strokeweight=".5pt">
                <v:path arrowok="t"/>
                <v:textbox>
                  <w:txbxContent>
                    <w:p w14:paraId="1959F411" w14:textId="56A47055" w:rsidR="00344641" w:rsidRPr="00DE0D8A" w:rsidRDefault="00344641" w:rsidP="008540A5">
                      <w:pPr>
                        <w:rPr>
                          <w:rFonts w:ascii="Calibri" w:hAnsi="Calibri" w:cs="Calibri"/>
                          <w:b/>
                          <w:sz w:val="28"/>
                        </w:rPr>
                      </w:pPr>
                      <w:bookmarkStart w:id="3" w:name="_GoBack"/>
                      <w:r w:rsidRPr="00DE0D8A">
                        <w:rPr>
                          <w:rFonts w:ascii="Calibri" w:hAnsi="Calibri" w:cs="Calibri"/>
                          <w:b/>
                          <w:sz w:val="28"/>
                        </w:rPr>
                        <w:t>GS writing- Year 6</w:t>
                      </w:r>
                      <w:bookmarkEnd w:id="3"/>
                    </w:p>
                  </w:txbxContent>
                </v:textbox>
              </v:shape>
            </w:pict>
          </mc:Fallback>
        </mc:AlternateContent>
      </w:r>
      <w:r w:rsidR="0056774C">
        <w:rPr>
          <w:noProof/>
          <w:lang w:eastAsia="en-GB"/>
        </w:rPr>
        <w:drawing>
          <wp:inline distT="0" distB="0" distL="0" distR="0" wp14:anchorId="5E2B4210" wp14:editId="3D10D8C0">
            <wp:extent cx="3495675" cy="4505681"/>
            <wp:effectExtent l="0" t="0" r="0" b="9525"/>
            <wp:docPr id="2" name="Picture 2" descr="Image result for letter join cursive hand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7">
                      <a:extLst>
                        <a:ext uri="{28A0092B-C50C-407E-A947-70E740481C1C}">
                          <a14:useLocalDpi xmlns:a14="http://schemas.microsoft.com/office/drawing/2010/main" val="0"/>
                        </a:ext>
                      </a:extLst>
                    </a:blip>
                    <a:srcRect l="11371" t="7622" r="10933" b="21626"/>
                    <a:stretch>
                      <a:fillRect/>
                    </a:stretch>
                  </pic:blipFill>
                  <pic:spPr>
                    <a:xfrm>
                      <a:off x="0" y="0"/>
                      <a:ext cx="3536397" cy="4558169"/>
                    </a:xfrm>
                    <a:prstGeom prst="rect">
                      <a:avLst/>
                    </a:prstGeom>
                  </pic:spPr>
                </pic:pic>
              </a:graphicData>
            </a:graphic>
          </wp:inline>
        </w:drawing>
      </w:r>
      <w:r w:rsidR="0056774C">
        <w:rPr>
          <w:noProof/>
          <w:lang w:eastAsia="en-GB"/>
        </w:rPr>
        <mc:AlternateContent>
          <mc:Choice Requires="wps">
            <w:drawing>
              <wp:anchor distT="0" distB="0" distL="114300" distR="114300" simplePos="0" relativeHeight="251653120" behindDoc="0" locked="0" layoutInCell="1" allowOverlap="1" wp14:anchorId="3A1F8045" wp14:editId="07777777">
                <wp:simplePos x="0" y="0"/>
                <wp:positionH relativeFrom="column">
                  <wp:posOffset>948690</wp:posOffset>
                </wp:positionH>
                <wp:positionV relativeFrom="paragraph">
                  <wp:posOffset>5384800</wp:posOffset>
                </wp:positionV>
                <wp:extent cx="1789430" cy="354330"/>
                <wp:effectExtent l="0" t="0" r="1270" b="762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9430" cy="354330"/>
                        </a:xfrm>
                        <a:prstGeom prst="rect">
                          <a:avLst/>
                        </a:prstGeom>
                        <a:solidFill>
                          <a:sysClr val="window" lastClr="FFFFFF"/>
                        </a:solidFill>
                        <a:ln w="6350">
                          <a:solidFill>
                            <a:prstClr val="black"/>
                          </a:solidFill>
                        </a:ln>
                        <a:effectLst/>
                      </wps:spPr>
                      <wps:txbx>
                        <w:txbxContent>
                          <w:p w14:paraId="4E59594E" w14:textId="77777777" w:rsidR="00344641" w:rsidRPr="00DE0D8A" w:rsidRDefault="00344641" w:rsidP="008540A5">
                            <w:pPr>
                              <w:rPr>
                                <w:rFonts w:ascii="Calibri" w:hAnsi="Calibri" w:cs="Calibri"/>
                                <w:b/>
                                <w:sz w:val="28"/>
                              </w:rPr>
                            </w:pPr>
                            <w:r w:rsidRPr="00DE0D8A">
                              <w:rPr>
                                <w:rFonts w:ascii="Calibri" w:hAnsi="Calibri" w:cs="Calibri"/>
                                <w:b/>
                                <w:sz w:val="28"/>
                              </w:rPr>
                              <w:t>GDS writing- Year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F8045" id="Text Box 4" o:spid="_x0000_s1032" type="#_x0000_t202" style="position:absolute;margin-left:74.7pt;margin-top:424pt;width:140.9pt;height:27.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" fillcolor="window" strokeweight=".5pt">
                <v:path arrowok="t"/>
                <v:textbox>
                  <w:txbxContent>
                    <w:p w14:paraId="4E59594E" w14:textId="77777777" w:rsidR="00344641" w:rsidRPr="00DE0D8A" w:rsidRDefault="00344641" w:rsidP="008540A5">
                      <w:pPr>
                        <w:rPr>
                          <w:rFonts w:ascii="Calibri" w:hAnsi="Calibri" w:cs="Calibri"/>
                          <w:b/>
                          <w:sz w:val="28"/>
                        </w:rPr>
                      </w:pPr>
                      <w:r w:rsidRPr="00DE0D8A">
                        <w:rPr>
                          <w:rFonts w:ascii="Calibri" w:hAnsi="Calibri" w:cs="Calibri"/>
                          <w:b/>
                          <w:sz w:val="28"/>
                        </w:rPr>
                        <w:t>GDS writing- Year 2</w:t>
                      </w:r>
                    </w:p>
                  </w:txbxContent>
                </v:textbox>
              </v:shape>
            </w:pict>
          </mc:Fallback>
        </mc:AlternateContent>
      </w:r>
    </w:p>
    <w:sectPr w:rsidR="008540A5" w:rsidRPr="00E6396D" w:rsidSect="00344641">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A226A1" w14:textId="77777777" w:rsidR="00344641" w:rsidRDefault="00344641">
      <w:r>
        <w:separator/>
      </w:r>
    </w:p>
  </w:endnote>
  <w:endnote w:type="continuationSeparator" w:id="0">
    <w:p w14:paraId="17AD93B2" w14:textId="77777777" w:rsidR="00344641" w:rsidRDefault="00344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DFC9E" w14:textId="13E3B7A3" w:rsidR="00344641" w:rsidRDefault="00344641">
    <w:pPr>
      <w:pStyle w:val="Footer"/>
      <w:pBdr>
        <w:top w:val="single" w:sz="4" w:space="1" w:color="auto"/>
      </w:pBdr>
      <w:jc w:val="right"/>
    </w:pPr>
    <w:r>
      <w:rPr>
        <w:rStyle w:val="PageNumber"/>
      </w:rPr>
      <w:fldChar w:fldCharType="begin"/>
    </w:r>
    <w:r>
      <w:rPr>
        <w:rStyle w:val="PageNumber"/>
      </w:rPr>
      <w:instrText xml:space="preserve"> PAGE </w:instrText>
    </w:r>
    <w:r>
      <w:rPr>
        <w:rStyle w:val="PageNumber"/>
      </w:rPr>
      <w:fldChar w:fldCharType="separate"/>
    </w:r>
    <w:r w:rsidR="00F364C8">
      <w:rPr>
        <w:rStyle w:val="PageNumber"/>
        <w:noProof/>
      </w:rPr>
      <w:t>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4B5B7" w14:textId="77777777" w:rsidR="00344641" w:rsidRDefault="00344641">
      <w:r>
        <w:separator/>
      </w:r>
    </w:p>
  </w:footnote>
  <w:footnote w:type="continuationSeparator" w:id="0">
    <w:p w14:paraId="66204FF1" w14:textId="77777777" w:rsidR="00344641" w:rsidRDefault="003446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5B59C" w14:textId="77777777" w:rsidR="00344641" w:rsidRPr="0015331A" w:rsidRDefault="00344641">
    <w:pPr>
      <w:pStyle w:val="Header"/>
      <w:jc w:val="right"/>
      <w:rPr>
        <w:rFonts w:ascii="Calibri" w:hAnsi="Calibri" w:cs="Calibri"/>
        <w:b/>
        <w:bCs w:val="0"/>
      </w:rPr>
    </w:pPr>
    <w:r>
      <w:rPr>
        <w:rFonts w:ascii="Calibri" w:hAnsi="Calibri" w:cs="Calibri"/>
        <w:b/>
        <w:bCs w:val="0"/>
      </w:rPr>
      <w:t xml:space="preserve">St Margaret’s </w:t>
    </w:r>
    <w:r w:rsidR="00893E39">
      <w:rPr>
        <w:rFonts w:ascii="Calibri" w:hAnsi="Calibri" w:cs="Calibri"/>
        <w:b/>
        <w:bCs w:val="0"/>
      </w:rPr>
      <w:t>Church of England</w:t>
    </w:r>
    <w:r>
      <w:rPr>
        <w:rFonts w:ascii="Calibri" w:hAnsi="Calibri" w:cs="Calibri"/>
        <w:b/>
        <w:bCs w:val="0"/>
      </w:rPr>
      <w:t xml:space="preserve"> Junior School</w:t>
    </w:r>
  </w:p>
  <w:p w14:paraId="0E404D1A" w14:textId="77777777" w:rsidR="00344641" w:rsidRPr="0015331A" w:rsidRDefault="00344641">
    <w:pPr>
      <w:pStyle w:val="Header"/>
      <w:jc w:val="right"/>
      <w:rPr>
        <w:rFonts w:ascii="Calibri" w:hAnsi="Calibri" w:cs="Calibri"/>
        <w:b/>
        <w:bCs w:val="0"/>
      </w:rPr>
    </w:pPr>
    <w:r w:rsidRPr="0015331A">
      <w:rPr>
        <w:rFonts w:ascii="Calibri" w:hAnsi="Calibri" w:cs="Calibri"/>
        <w:b/>
        <w:bCs w:val="0"/>
      </w:rPr>
      <w:t>HANDWRITING AND PRESENTATION POLICY</w:t>
    </w:r>
  </w:p>
  <w:p w14:paraId="2DBF0D7D" w14:textId="77777777" w:rsidR="00344641" w:rsidRDefault="00344641">
    <w:pPr>
      <w:pStyle w:val="Header"/>
      <w:pBdr>
        <w:top w:val="single" w:sz="4" w:space="1" w:color="auto"/>
      </w:pBdr>
      <w:jc w:val="right"/>
      <w:rPr>
        <w:rFonts w:ascii="Times New Roman" w:hAnsi="Times New Roman"/>
        <w:b/>
        <w:b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D2685"/>
    <w:multiLevelType w:val="hybridMultilevel"/>
    <w:tmpl w:val="CBCCD4F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D3F01"/>
    <w:multiLevelType w:val="hybridMultilevel"/>
    <w:tmpl w:val="9FB8033A"/>
    <w:lvl w:ilvl="0" w:tplc="87DEE16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953C44"/>
    <w:multiLevelType w:val="hybridMultilevel"/>
    <w:tmpl w:val="9014CF14"/>
    <w:lvl w:ilvl="0" w:tplc="D0BA1ABA">
      <w:numFmt w:val="bullet"/>
      <w:lvlText w:val="•"/>
      <w:lvlJc w:val="left"/>
      <w:pPr>
        <w:ind w:left="410" w:hanging="360"/>
      </w:pPr>
      <w:rPr>
        <w:rFonts w:ascii="Calibri" w:eastAsia="Comic Sans MS"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3" w15:restartNumberingAfterBreak="0">
    <w:nsid w:val="082E00EB"/>
    <w:multiLevelType w:val="hybridMultilevel"/>
    <w:tmpl w:val="E6DE6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E945D3"/>
    <w:multiLevelType w:val="hybridMultilevel"/>
    <w:tmpl w:val="F3E082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07B17"/>
    <w:multiLevelType w:val="hybridMultilevel"/>
    <w:tmpl w:val="0DAA80E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0614BA"/>
    <w:multiLevelType w:val="hybridMultilevel"/>
    <w:tmpl w:val="C6764AE8"/>
    <w:lvl w:ilvl="0" w:tplc="87DEE16C">
      <w:start w:val="1"/>
      <w:numFmt w:val="bullet"/>
      <w:lvlText w:val=""/>
      <w:lvlJc w:val="left"/>
      <w:pPr>
        <w:ind w:left="720" w:hanging="360"/>
      </w:pPr>
      <w:rPr>
        <w:rFonts w:ascii="Symbol" w:hAnsi="Symbol" w:hint="default"/>
        <w:color w:val="auto"/>
      </w:rPr>
    </w:lvl>
    <w:lvl w:ilvl="1" w:tplc="4748244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B12487"/>
    <w:multiLevelType w:val="hybridMultilevel"/>
    <w:tmpl w:val="1BE45748"/>
    <w:lvl w:ilvl="0" w:tplc="87DEE16C">
      <w:start w:val="1"/>
      <w:numFmt w:val="bullet"/>
      <w:lvlText w:val=""/>
      <w:lvlJc w:val="left"/>
      <w:pPr>
        <w:ind w:left="862" w:hanging="360"/>
      </w:pPr>
      <w:rPr>
        <w:rFonts w:ascii="Symbol" w:hAnsi="Symbol" w:hint="default"/>
        <w:color w:val="auto"/>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8" w15:restartNumberingAfterBreak="0">
    <w:nsid w:val="22DF03CE"/>
    <w:multiLevelType w:val="hybridMultilevel"/>
    <w:tmpl w:val="2D7C3D48"/>
    <w:lvl w:ilvl="0" w:tplc="08090009">
      <w:start w:val="1"/>
      <w:numFmt w:val="bullet"/>
      <w:lvlText w:val=""/>
      <w:lvlJc w:val="left"/>
      <w:pPr>
        <w:ind w:left="720" w:hanging="360"/>
      </w:pPr>
      <w:rPr>
        <w:rFonts w:ascii="Wingdings" w:hAnsi="Wingdings" w:hint="default"/>
      </w:rPr>
    </w:lvl>
    <w:lvl w:ilvl="1" w:tplc="4748244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8C4D5B"/>
    <w:multiLevelType w:val="hybridMultilevel"/>
    <w:tmpl w:val="D41E4054"/>
    <w:lvl w:ilvl="0" w:tplc="87DEE16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123289"/>
    <w:multiLevelType w:val="hybridMultilevel"/>
    <w:tmpl w:val="FF120ECC"/>
    <w:lvl w:ilvl="0" w:tplc="87DEE16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F52F38"/>
    <w:multiLevelType w:val="hybridMultilevel"/>
    <w:tmpl w:val="76B47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67209B"/>
    <w:multiLevelType w:val="hybridMultilevel"/>
    <w:tmpl w:val="3BDE3F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F4076A"/>
    <w:multiLevelType w:val="hybridMultilevel"/>
    <w:tmpl w:val="2612C65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31BA6CA9"/>
    <w:multiLevelType w:val="hybridMultilevel"/>
    <w:tmpl w:val="A678F3EA"/>
    <w:lvl w:ilvl="0" w:tplc="87DEE16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6F0DF6"/>
    <w:multiLevelType w:val="hybridMultilevel"/>
    <w:tmpl w:val="99061BB2"/>
    <w:lvl w:ilvl="0" w:tplc="87DEE16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C647A7"/>
    <w:multiLevelType w:val="hybridMultilevel"/>
    <w:tmpl w:val="3690A8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C03EFA"/>
    <w:multiLevelType w:val="hybridMultilevel"/>
    <w:tmpl w:val="5E323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7187C"/>
    <w:multiLevelType w:val="hybridMultilevel"/>
    <w:tmpl w:val="02D85B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336F3F"/>
    <w:multiLevelType w:val="hybridMultilevel"/>
    <w:tmpl w:val="94726BDA"/>
    <w:lvl w:ilvl="0" w:tplc="8AC05E14">
      <w:start w:val="1"/>
      <w:numFmt w:val="lowerLetter"/>
      <w:pStyle w:val="SchoolPolicicies"/>
      <w:lvlText w:val="%1"/>
      <w:lvlJc w:val="left"/>
      <w:pPr>
        <w:tabs>
          <w:tab w:val="num" w:pos="907"/>
        </w:tabs>
        <w:ind w:left="907" w:hanging="453"/>
      </w:pPr>
      <w:rPr>
        <w:rFonts w:ascii="Century Gothic" w:hAnsi="Century Gothic" w:hint="default"/>
        <w:b w:val="0"/>
        <w:i w:val="0"/>
        <w:sz w:val="22"/>
        <w:szCs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55E87C7E"/>
    <w:multiLevelType w:val="hybridMultilevel"/>
    <w:tmpl w:val="6470750C"/>
    <w:lvl w:ilvl="0" w:tplc="87DEE16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FE6C1E"/>
    <w:multiLevelType w:val="hybridMultilevel"/>
    <w:tmpl w:val="F42494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7E7801"/>
    <w:multiLevelType w:val="hybridMultilevel"/>
    <w:tmpl w:val="114281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6B3412"/>
    <w:multiLevelType w:val="hybridMultilevel"/>
    <w:tmpl w:val="B01EF4E6"/>
    <w:lvl w:ilvl="0" w:tplc="87DEE16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3B230D"/>
    <w:multiLevelType w:val="hybridMultilevel"/>
    <w:tmpl w:val="AFC23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7A3FF2"/>
    <w:multiLevelType w:val="hybridMultilevel"/>
    <w:tmpl w:val="B5D2DB6A"/>
    <w:lvl w:ilvl="0" w:tplc="87DEE16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DA71E0"/>
    <w:multiLevelType w:val="hybridMultilevel"/>
    <w:tmpl w:val="FF4A76BC"/>
    <w:lvl w:ilvl="0" w:tplc="08090009">
      <w:start w:val="1"/>
      <w:numFmt w:val="bullet"/>
      <w:lvlText w:val=""/>
      <w:lvlJc w:val="left"/>
      <w:pPr>
        <w:ind w:left="720" w:hanging="360"/>
      </w:pPr>
      <w:rPr>
        <w:rFonts w:ascii="Wingdings" w:hAnsi="Wingding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BE51C0"/>
    <w:multiLevelType w:val="hybridMultilevel"/>
    <w:tmpl w:val="10C46F12"/>
    <w:lvl w:ilvl="0" w:tplc="87DEE16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CF5CA9"/>
    <w:multiLevelType w:val="hybridMultilevel"/>
    <w:tmpl w:val="26223136"/>
    <w:lvl w:ilvl="0" w:tplc="08090009">
      <w:start w:val="1"/>
      <w:numFmt w:val="bullet"/>
      <w:lvlText w:val=""/>
      <w:lvlJc w:val="left"/>
      <w:pPr>
        <w:ind w:left="720" w:hanging="360"/>
      </w:pPr>
      <w:rPr>
        <w:rFonts w:ascii="Wingdings" w:hAnsi="Wingdings" w:hint="default"/>
      </w:rPr>
    </w:lvl>
    <w:lvl w:ilvl="1" w:tplc="87DEE16C">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F37CD7"/>
    <w:multiLevelType w:val="hybridMultilevel"/>
    <w:tmpl w:val="39B8A8F4"/>
    <w:lvl w:ilvl="0" w:tplc="87DEE16C">
      <w:start w:val="1"/>
      <w:numFmt w:val="bullet"/>
      <w:lvlText w:val=""/>
      <w:lvlJc w:val="left"/>
      <w:pPr>
        <w:ind w:left="862" w:hanging="360"/>
      </w:pPr>
      <w:rPr>
        <w:rFonts w:ascii="Symbol" w:hAnsi="Symbol" w:hint="default"/>
        <w:color w:val="auto"/>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0" w15:restartNumberingAfterBreak="0">
    <w:nsid w:val="7D475C40"/>
    <w:multiLevelType w:val="hybridMultilevel"/>
    <w:tmpl w:val="A4CEE784"/>
    <w:lvl w:ilvl="0" w:tplc="0809000D">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19"/>
  </w:num>
  <w:num w:numId="2">
    <w:abstractNumId w:val="4"/>
  </w:num>
  <w:num w:numId="3">
    <w:abstractNumId w:val="22"/>
  </w:num>
  <w:num w:numId="4">
    <w:abstractNumId w:val="30"/>
  </w:num>
  <w:num w:numId="5">
    <w:abstractNumId w:val="12"/>
  </w:num>
  <w:num w:numId="6">
    <w:abstractNumId w:val="16"/>
  </w:num>
  <w:num w:numId="7">
    <w:abstractNumId w:val="21"/>
  </w:num>
  <w:num w:numId="8">
    <w:abstractNumId w:val="8"/>
  </w:num>
  <w:num w:numId="9">
    <w:abstractNumId w:val="18"/>
  </w:num>
  <w:num w:numId="10">
    <w:abstractNumId w:val="26"/>
  </w:num>
  <w:num w:numId="11">
    <w:abstractNumId w:val="0"/>
  </w:num>
  <w:num w:numId="12">
    <w:abstractNumId w:val="3"/>
  </w:num>
  <w:num w:numId="13">
    <w:abstractNumId w:val="27"/>
  </w:num>
  <w:num w:numId="14">
    <w:abstractNumId w:val="2"/>
  </w:num>
  <w:num w:numId="15">
    <w:abstractNumId w:val="5"/>
  </w:num>
  <w:num w:numId="16">
    <w:abstractNumId w:val="17"/>
  </w:num>
  <w:num w:numId="17">
    <w:abstractNumId w:val="24"/>
  </w:num>
  <w:num w:numId="18">
    <w:abstractNumId w:val="10"/>
  </w:num>
  <w:num w:numId="19">
    <w:abstractNumId w:val="1"/>
  </w:num>
  <w:num w:numId="20">
    <w:abstractNumId w:val="29"/>
  </w:num>
  <w:num w:numId="21">
    <w:abstractNumId w:val="7"/>
  </w:num>
  <w:num w:numId="22">
    <w:abstractNumId w:val="23"/>
  </w:num>
  <w:num w:numId="23">
    <w:abstractNumId w:val="20"/>
  </w:num>
  <w:num w:numId="24">
    <w:abstractNumId w:val="15"/>
  </w:num>
  <w:num w:numId="25">
    <w:abstractNumId w:val="9"/>
  </w:num>
  <w:num w:numId="26">
    <w:abstractNumId w:val="6"/>
  </w:num>
  <w:num w:numId="27">
    <w:abstractNumId w:val="25"/>
  </w:num>
  <w:num w:numId="28">
    <w:abstractNumId w:val="14"/>
  </w:num>
  <w:num w:numId="29">
    <w:abstractNumId w:val="28"/>
  </w:num>
  <w:num w:numId="30">
    <w:abstractNumId w:val="13"/>
  </w:num>
  <w:num w:numId="31">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AA6"/>
    <w:rsid w:val="00014686"/>
    <w:rsid w:val="00017ECC"/>
    <w:rsid w:val="000368AC"/>
    <w:rsid w:val="000430A7"/>
    <w:rsid w:val="00047C2F"/>
    <w:rsid w:val="000B326E"/>
    <w:rsid w:val="000E7EAB"/>
    <w:rsid w:val="0012369D"/>
    <w:rsid w:val="00130A69"/>
    <w:rsid w:val="00131D33"/>
    <w:rsid w:val="001322D2"/>
    <w:rsid w:val="001413BC"/>
    <w:rsid w:val="0014482F"/>
    <w:rsid w:val="00147514"/>
    <w:rsid w:val="0015331A"/>
    <w:rsid w:val="001569E9"/>
    <w:rsid w:val="00163EDF"/>
    <w:rsid w:val="00164DF3"/>
    <w:rsid w:val="001961A4"/>
    <w:rsid w:val="001A58AA"/>
    <w:rsid w:val="001A597A"/>
    <w:rsid w:val="001A6CF9"/>
    <w:rsid w:val="001D02AC"/>
    <w:rsid w:val="001D1595"/>
    <w:rsid w:val="001D5D89"/>
    <w:rsid w:val="001F072C"/>
    <w:rsid w:val="001F424F"/>
    <w:rsid w:val="002531BC"/>
    <w:rsid w:val="00267C2B"/>
    <w:rsid w:val="00267FFD"/>
    <w:rsid w:val="00270CF2"/>
    <w:rsid w:val="002909A9"/>
    <w:rsid w:val="002A7F6B"/>
    <w:rsid w:val="002D1A2E"/>
    <w:rsid w:val="002F2C07"/>
    <w:rsid w:val="00302532"/>
    <w:rsid w:val="003273E2"/>
    <w:rsid w:val="00344641"/>
    <w:rsid w:val="00346847"/>
    <w:rsid w:val="00355539"/>
    <w:rsid w:val="003609DB"/>
    <w:rsid w:val="003800BE"/>
    <w:rsid w:val="00387AE1"/>
    <w:rsid w:val="003C3212"/>
    <w:rsid w:val="003D2B5B"/>
    <w:rsid w:val="003E2A0A"/>
    <w:rsid w:val="003F7A8F"/>
    <w:rsid w:val="0041756A"/>
    <w:rsid w:val="00427378"/>
    <w:rsid w:val="004343BA"/>
    <w:rsid w:val="00464E68"/>
    <w:rsid w:val="00496D14"/>
    <w:rsid w:val="004A5BF3"/>
    <w:rsid w:val="004B3A4B"/>
    <w:rsid w:val="004B6F44"/>
    <w:rsid w:val="004C1F73"/>
    <w:rsid w:val="004C5EC0"/>
    <w:rsid w:val="004C6BAC"/>
    <w:rsid w:val="004D74E9"/>
    <w:rsid w:val="00523F18"/>
    <w:rsid w:val="00537A9B"/>
    <w:rsid w:val="00544D7B"/>
    <w:rsid w:val="005470C5"/>
    <w:rsid w:val="0056774C"/>
    <w:rsid w:val="005A6D62"/>
    <w:rsid w:val="005D3016"/>
    <w:rsid w:val="005D3619"/>
    <w:rsid w:val="005E4847"/>
    <w:rsid w:val="006028C6"/>
    <w:rsid w:val="00604C95"/>
    <w:rsid w:val="0061097C"/>
    <w:rsid w:val="006265BB"/>
    <w:rsid w:val="006738A6"/>
    <w:rsid w:val="00680B82"/>
    <w:rsid w:val="00681800"/>
    <w:rsid w:val="00687CE0"/>
    <w:rsid w:val="006B27AE"/>
    <w:rsid w:val="006C5EA6"/>
    <w:rsid w:val="006C7062"/>
    <w:rsid w:val="006E58DE"/>
    <w:rsid w:val="00704794"/>
    <w:rsid w:val="007413B7"/>
    <w:rsid w:val="00753030"/>
    <w:rsid w:val="007765ED"/>
    <w:rsid w:val="00784711"/>
    <w:rsid w:val="00786F32"/>
    <w:rsid w:val="00787F9A"/>
    <w:rsid w:val="007B3A30"/>
    <w:rsid w:val="007C0199"/>
    <w:rsid w:val="007C2191"/>
    <w:rsid w:val="007D26D3"/>
    <w:rsid w:val="007D368E"/>
    <w:rsid w:val="007E33AF"/>
    <w:rsid w:val="007F3011"/>
    <w:rsid w:val="00802D56"/>
    <w:rsid w:val="0081161F"/>
    <w:rsid w:val="0081493A"/>
    <w:rsid w:val="008276A9"/>
    <w:rsid w:val="00853C82"/>
    <w:rsid w:val="008540A5"/>
    <w:rsid w:val="008642B2"/>
    <w:rsid w:val="008737C8"/>
    <w:rsid w:val="008823D3"/>
    <w:rsid w:val="00887994"/>
    <w:rsid w:val="00893E39"/>
    <w:rsid w:val="00897821"/>
    <w:rsid w:val="008A16B7"/>
    <w:rsid w:val="008A6F06"/>
    <w:rsid w:val="008B1191"/>
    <w:rsid w:val="008F48DE"/>
    <w:rsid w:val="00912FD2"/>
    <w:rsid w:val="00936344"/>
    <w:rsid w:val="00966C7D"/>
    <w:rsid w:val="00972A87"/>
    <w:rsid w:val="00997D77"/>
    <w:rsid w:val="009A2090"/>
    <w:rsid w:val="009C4C93"/>
    <w:rsid w:val="009C4D44"/>
    <w:rsid w:val="00A02474"/>
    <w:rsid w:val="00A025B5"/>
    <w:rsid w:val="00A128A6"/>
    <w:rsid w:val="00A57542"/>
    <w:rsid w:val="00A60143"/>
    <w:rsid w:val="00A606DD"/>
    <w:rsid w:val="00A64BFC"/>
    <w:rsid w:val="00A65A02"/>
    <w:rsid w:val="00A70AA6"/>
    <w:rsid w:val="00A775F3"/>
    <w:rsid w:val="00A8414C"/>
    <w:rsid w:val="00AA18A0"/>
    <w:rsid w:val="00AA26AE"/>
    <w:rsid w:val="00AB3C1A"/>
    <w:rsid w:val="00AD20A2"/>
    <w:rsid w:val="00B05FC7"/>
    <w:rsid w:val="00B070C3"/>
    <w:rsid w:val="00B41114"/>
    <w:rsid w:val="00B4305A"/>
    <w:rsid w:val="00B4529C"/>
    <w:rsid w:val="00B51643"/>
    <w:rsid w:val="00B52488"/>
    <w:rsid w:val="00B64484"/>
    <w:rsid w:val="00B67963"/>
    <w:rsid w:val="00B92216"/>
    <w:rsid w:val="00B953FE"/>
    <w:rsid w:val="00BA30D9"/>
    <w:rsid w:val="00BA327A"/>
    <w:rsid w:val="00BB004C"/>
    <w:rsid w:val="00BC1898"/>
    <w:rsid w:val="00BE08B6"/>
    <w:rsid w:val="00BF48AE"/>
    <w:rsid w:val="00C35E35"/>
    <w:rsid w:val="00C44166"/>
    <w:rsid w:val="00C47FDA"/>
    <w:rsid w:val="00C51CA1"/>
    <w:rsid w:val="00C5348E"/>
    <w:rsid w:val="00C63B0E"/>
    <w:rsid w:val="00C74FFE"/>
    <w:rsid w:val="00C8337C"/>
    <w:rsid w:val="00C83896"/>
    <w:rsid w:val="00C83E56"/>
    <w:rsid w:val="00C96E5D"/>
    <w:rsid w:val="00CB799E"/>
    <w:rsid w:val="00CC05C5"/>
    <w:rsid w:val="00CD1128"/>
    <w:rsid w:val="00CE3F07"/>
    <w:rsid w:val="00D305FB"/>
    <w:rsid w:val="00D44500"/>
    <w:rsid w:val="00D728AB"/>
    <w:rsid w:val="00D86C04"/>
    <w:rsid w:val="00DC19C1"/>
    <w:rsid w:val="00DC483D"/>
    <w:rsid w:val="00DD2F55"/>
    <w:rsid w:val="00DE0D8A"/>
    <w:rsid w:val="00E025E3"/>
    <w:rsid w:val="00E164CF"/>
    <w:rsid w:val="00E33A0F"/>
    <w:rsid w:val="00E52C1C"/>
    <w:rsid w:val="00E56523"/>
    <w:rsid w:val="00E6396D"/>
    <w:rsid w:val="00E76C91"/>
    <w:rsid w:val="00E861DD"/>
    <w:rsid w:val="00EA2170"/>
    <w:rsid w:val="00EC6FF2"/>
    <w:rsid w:val="00EE0B3D"/>
    <w:rsid w:val="00EE2EC5"/>
    <w:rsid w:val="00EE72D6"/>
    <w:rsid w:val="00EF5200"/>
    <w:rsid w:val="00F03558"/>
    <w:rsid w:val="00F20739"/>
    <w:rsid w:val="00F20C30"/>
    <w:rsid w:val="00F34C30"/>
    <w:rsid w:val="00F364C8"/>
    <w:rsid w:val="00F50642"/>
    <w:rsid w:val="00F5637F"/>
    <w:rsid w:val="00FA2A97"/>
    <w:rsid w:val="00FF1651"/>
    <w:rsid w:val="00FF3C85"/>
    <w:rsid w:val="31802494"/>
    <w:rsid w:val="39789CCB"/>
    <w:rsid w:val="6C395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619465"/>
  <w15:chartTrackingRefBased/>
  <w15:docId w15:val="{69C14127-41A1-43C2-BA8B-3A51D7EF2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02474"/>
    <w:rPr>
      <w:rFonts w:ascii="Comic Sans MS" w:hAnsi="Comic Sans MS"/>
      <w:bCs/>
      <w:sz w:val="24"/>
      <w:szCs w:val="24"/>
      <w:lang w:eastAsia="en-US"/>
    </w:rPr>
  </w:style>
  <w:style w:type="paragraph" w:styleId="Heading1">
    <w:name w:val="heading 1"/>
    <w:basedOn w:val="Normal"/>
    <w:next w:val="Normal"/>
    <w:qFormat/>
    <w:pPr>
      <w:keepNext/>
      <w:outlineLvl w:val="0"/>
    </w:pPr>
    <w:rPr>
      <w:b/>
      <w:bCs w:val="0"/>
      <w:sz w:val="28"/>
      <w:u w:val="single"/>
    </w:rPr>
  </w:style>
  <w:style w:type="paragraph" w:styleId="Heading2">
    <w:name w:val="heading 2"/>
    <w:basedOn w:val="Normal"/>
    <w:next w:val="Normal"/>
    <w:qFormat/>
    <w:pPr>
      <w:keepNext/>
      <w:spacing w:before="100" w:beforeAutospacing="1" w:after="100" w:afterAutospacing="1"/>
      <w:outlineLvl w:val="1"/>
    </w:pPr>
    <w:rPr>
      <w:rFonts w:cs="Arial"/>
      <w:b/>
      <w:bCs w:val="0"/>
      <w:color w:val="000000"/>
      <w:szCs w:val="26"/>
      <w:u w:val="single"/>
    </w:rPr>
  </w:style>
  <w:style w:type="paragraph" w:styleId="Heading3">
    <w:name w:val="heading 3"/>
    <w:basedOn w:val="Normal"/>
    <w:qFormat/>
    <w:pPr>
      <w:spacing w:before="100" w:beforeAutospacing="1" w:after="100" w:afterAutospacing="1"/>
      <w:outlineLvl w:val="2"/>
    </w:pPr>
    <w:rPr>
      <w:rFonts w:ascii="Arial" w:eastAsia="Arial Unicode MS" w:hAnsi="Arial" w:cs="Arial"/>
      <w:b/>
      <w:color w:val="191970"/>
      <w:sz w:val="26"/>
      <w:szCs w:val="26"/>
    </w:rPr>
  </w:style>
  <w:style w:type="paragraph" w:styleId="Heading4">
    <w:name w:val="heading 4"/>
    <w:basedOn w:val="Normal"/>
    <w:next w:val="Normal"/>
    <w:qFormat/>
    <w:pPr>
      <w:keepNext/>
      <w:outlineLvl w:val="3"/>
    </w:pPr>
    <w:rPr>
      <w:b/>
      <w:bCs w:val="0"/>
      <w:u w:val="single"/>
    </w:rPr>
  </w:style>
  <w:style w:type="paragraph" w:styleId="Heading5">
    <w:name w:val="heading 5"/>
    <w:basedOn w:val="Normal"/>
    <w:next w:val="Normal"/>
    <w:qFormat/>
    <w:pPr>
      <w:keepNext/>
      <w:tabs>
        <w:tab w:val="left" w:pos="426"/>
      </w:tabs>
      <w:ind w:left="426" w:hanging="426"/>
      <w:outlineLvl w:val="4"/>
    </w:pPr>
    <w:rPr>
      <w:b/>
      <w:bCs w:val="0"/>
      <w:u w:val="single"/>
    </w:rPr>
  </w:style>
  <w:style w:type="paragraph" w:styleId="Heading6">
    <w:name w:val="heading 6"/>
    <w:basedOn w:val="Normal"/>
    <w:next w:val="Normal"/>
    <w:qFormat/>
    <w:pPr>
      <w:keepNext/>
      <w:outlineLvl w:val="5"/>
    </w:pPr>
    <w:rPr>
      <w:rFonts w:ascii="Times New Roman" w:hAnsi="Times New Roman"/>
      <w:b/>
      <w:bCs w:val="0"/>
      <w:sz w:val="32"/>
    </w:rPr>
  </w:style>
  <w:style w:type="paragraph" w:styleId="Heading7">
    <w:name w:val="heading 7"/>
    <w:basedOn w:val="Normal"/>
    <w:next w:val="Normal"/>
    <w:qFormat/>
    <w:pPr>
      <w:keepNext/>
      <w:jc w:val="right"/>
      <w:outlineLvl w:val="6"/>
    </w:pPr>
    <w:rPr>
      <w:rFonts w:ascii="Times New Roman" w:hAnsi="Times New Roman"/>
      <w:b/>
      <w:bCs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36"/>
      <w:u w:val="single"/>
    </w:rPr>
  </w:style>
  <w:style w:type="paragraph" w:styleId="BodyText">
    <w:name w:val="Body Text"/>
    <w:basedOn w:val="Normal"/>
    <w:rPr>
      <w:b/>
      <w:bCs w:val="0"/>
      <w:sz w:val="36"/>
      <w:u w:val="single"/>
    </w:rPr>
  </w:style>
  <w:style w:type="paragraph" w:styleId="Subtitle">
    <w:name w:val="Subtitle"/>
    <w:basedOn w:val="Normal"/>
    <w:qFormat/>
    <w:rPr>
      <w:b/>
      <w:bCs w:val="0"/>
      <w:sz w:val="36"/>
      <w:u w:val="single"/>
    </w:rPr>
  </w:style>
  <w:style w:type="paragraph" w:styleId="BodyText2">
    <w:name w:val="Body Text 2"/>
    <w:basedOn w:val="Normal"/>
    <w:rPr>
      <w:sz w:val="28"/>
    </w:rPr>
  </w:style>
  <w:style w:type="paragraph" w:styleId="BodyTextIndent">
    <w:name w:val="Body Text Indent"/>
    <w:basedOn w:val="Normal"/>
    <w:pPr>
      <w:ind w:left="357" w:hanging="357"/>
    </w:pPr>
    <w:rPr>
      <w:rFonts w:ascii="Arial" w:hAnsi="Arial" w:cs="Arial"/>
      <w:bCs w:val="0"/>
      <w:szCs w:val="20"/>
      <w:lang w:val="en-US"/>
    </w:rPr>
  </w:style>
  <w:style w:type="paragraph" w:styleId="BodyTextIndent2">
    <w:name w:val="Body Text Indent 2"/>
    <w:basedOn w:val="Normal"/>
    <w:pPr>
      <w:ind w:hanging="357"/>
    </w:pPr>
    <w:rPr>
      <w:rFonts w:ascii="Arial" w:hAnsi="Arial" w:cs="Arial"/>
      <w:bCs w:val="0"/>
      <w:szCs w:val="20"/>
      <w:lang w:val="en-US"/>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5470C5"/>
    <w:rPr>
      <w:rFonts w:ascii="Tahoma" w:hAnsi="Tahoma" w:cs="Tahoma"/>
      <w:sz w:val="16"/>
      <w:szCs w:val="16"/>
    </w:rPr>
  </w:style>
  <w:style w:type="paragraph" w:customStyle="1" w:styleId="SchoolPolicicies">
    <w:name w:val="School Policicies"/>
    <w:basedOn w:val="Normal"/>
    <w:rsid w:val="007413B7"/>
    <w:pPr>
      <w:numPr>
        <w:numId w:val="1"/>
      </w:numPr>
    </w:pPr>
    <w:rPr>
      <w:rFonts w:ascii="Tahoma" w:hAnsi="Tahoma"/>
      <w:bCs w:val="0"/>
      <w:sz w:val="20"/>
      <w:szCs w:val="20"/>
    </w:rPr>
  </w:style>
  <w:style w:type="paragraph" w:styleId="ListParagraph">
    <w:name w:val="List Paragraph"/>
    <w:basedOn w:val="Normal"/>
    <w:uiPriority w:val="34"/>
    <w:qFormat/>
    <w:rsid w:val="002D1A2E"/>
    <w:pPr>
      <w:ind w:left="720"/>
    </w:pPr>
  </w:style>
  <w:style w:type="table" w:styleId="TableGrid">
    <w:name w:val="Table Grid"/>
    <w:basedOn w:val="TableNormal"/>
    <w:rsid w:val="004C5E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FF1651"/>
    <w:rPr>
      <w:color w:val="0000FF"/>
      <w:u w:val="single"/>
    </w:rPr>
  </w:style>
  <w:style w:type="character" w:styleId="FollowedHyperlink">
    <w:name w:val="FollowedHyperlink"/>
    <w:rsid w:val="00302532"/>
    <w:rPr>
      <w:color w:val="954F72"/>
      <w:u w:val="single"/>
    </w:rPr>
  </w:style>
  <w:style w:type="character" w:styleId="UnresolvedMention">
    <w:name w:val="Unresolved Mention"/>
    <w:basedOn w:val="DefaultParagraphFont"/>
    <w:uiPriority w:val="99"/>
    <w:semiHidden/>
    <w:unhideWhenUsed/>
    <w:rsid w:val="00F20C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jpg"/><Relationship Id="rId2" Type="http://schemas.openxmlformats.org/officeDocument/2006/relationships/customXml" Target="../customXml/item2.xml"/><Relationship Id="rId16" Type="http://schemas.openxmlformats.org/officeDocument/2006/relationships/hyperlink" Target="https://www.ictgames.com/mobilePage/writingRepeat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29F3EF6DB5CD4AACEFA78BCB39E626" ma:contentTypeVersion="4" ma:contentTypeDescription="Create a new document." ma:contentTypeScope="" ma:versionID="5aaec014b447d20fe37df5f25ad23f1b">
  <xsd:schema xmlns:xsd="http://www.w3.org/2001/XMLSchema" xmlns:xs="http://www.w3.org/2001/XMLSchema" xmlns:p="http://schemas.microsoft.com/office/2006/metadata/properties" xmlns:ns2="d5350313-223a-4b23-a62e-34e264d1c4cd" targetNamespace="http://schemas.microsoft.com/office/2006/metadata/properties" ma:root="true" ma:fieldsID="abb15f6ae76eed9296c847514f715bd1" ns2:_="">
    <xsd:import namespace="d5350313-223a-4b23-a62e-34e264d1c4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350313-223a-4b23-a62e-34e264d1c4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68E8E-CADE-454D-9280-D17840DE67E4}">
  <ds:schemaRefs>
    <ds:schemaRef ds:uri="d5350313-223a-4b23-a62e-34e264d1c4cd"/>
    <ds:schemaRef ds:uri="http://schemas.microsoft.com/office/infopath/2007/PartnerControls"/>
    <ds:schemaRef ds:uri="http://www.w3.org/XML/1998/namespace"/>
    <ds:schemaRef ds:uri="http://schemas.microsoft.com/office/2006/documentManagement/types"/>
    <ds:schemaRef ds:uri="http://purl.org/dc/elements/1.1/"/>
    <ds:schemaRef ds:uri="http://purl.org/dc/term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561606D6-CE8F-4412-B9EA-BAC134492463}">
  <ds:schemaRefs>
    <ds:schemaRef ds:uri="http://schemas.microsoft.com/sharepoint/v3/contenttype/forms"/>
  </ds:schemaRefs>
</ds:datastoreItem>
</file>

<file path=customXml/itemProps3.xml><?xml version="1.0" encoding="utf-8"?>
<ds:datastoreItem xmlns:ds="http://schemas.openxmlformats.org/officeDocument/2006/customXml" ds:itemID="{FDF1603A-A024-4E11-B4C0-E68AEBE66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350313-223a-4b23-a62e-34e264d1c4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57ED95-AC40-4F6D-B663-306FE38A9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1866</Words>
  <Characters>9792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Marking Policy</vt:lpstr>
    </vt:vector>
  </TitlesOfParts>
  <Company>Twydall Primary School</Company>
  <LinksUpToDate>false</LinksUpToDate>
  <CharactersWithSpaces>11635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Marking Policy</dc:title>
  <dc:subject/>
  <dc:creator>Beverley Butler</dc:creator>
  <cp:keywords/>
  <cp:lastModifiedBy>Clare Dixon</cp:lastModifiedBy>
  <cp:revision>6</cp:revision>
  <cp:lastPrinted>2014-09-18T09:52:00Z</cp:lastPrinted>
  <dcterms:created xsi:type="dcterms:W3CDTF">2023-08-14T13:00:00Z</dcterms:created>
  <dcterms:modified xsi:type="dcterms:W3CDTF">2025-07-02T12:07:00Z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0x0101001229F3EF6DB5CD4AACEFA78BCB39E626</vt:lpwstr>
  </property>
</Properties>
</file>